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37" w:rsidRDefault="002E2572"/>
    <w:p w:rsidR="006D7C0D" w:rsidRDefault="006D7C0D"/>
    <w:p w:rsidR="006D7C0D" w:rsidRDefault="006D7C0D">
      <w:pPr>
        <w:rPr>
          <w:b/>
          <w:sz w:val="28"/>
          <w:szCs w:val="28"/>
        </w:rPr>
      </w:pPr>
      <w:r w:rsidRPr="006D7C0D">
        <w:rPr>
          <w:b/>
          <w:sz w:val="28"/>
          <w:szCs w:val="28"/>
        </w:rPr>
        <w:t>Trans Pacific</w:t>
      </w:r>
      <w:r w:rsidR="005C0236">
        <w:rPr>
          <w:b/>
          <w:sz w:val="28"/>
          <w:szCs w:val="28"/>
        </w:rPr>
        <w:t xml:space="preserve"> Partnership Q and A</w:t>
      </w:r>
    </w:p>
    <w:p w:rsidR="001406A6" w:rsidRPr="00357A47" w:rsidRDefault="001406A6" w:rsidP="001406A6">
      <w:pPr>
        <w:rPr>
          <w:b/>
          <w:sz w:val="28"/>
          <w:szCs w:val="28"/>
        </w:rPr>
      </w:pPr>
      <w:r>
        <w:rPr>
          <w:b/>
          <w:sz w:val="28"/>
          <w:szCs w:val="28"/>
        </w:rPr>
        <w:t xml:space="preserve">Q:  </w:t>
      </w:r>
      <w:r w:rsidRPr="00357A47">
        <w:rPr>
          <w:b/>
          <w:sz w:val="28"/>
          <w:szCs w:val="28"/>
        </w:rPr>
        <w:t>What is the TPP?</w:t>
      </w:r>
    </w:p>
    <w:p w:rsidR="001406A6" w:rsidRPr="00B205D3" w:rsidRDefault="001406A6" w:rsidP="001406A6">
      <w:pPr>
        <w:rPr>
          <w:sz w:val="28"/>
          <w:szCs w:val="28"/>
        </w:rPr>
      </w:pPr>
      <w:r>
        <w:rPr>
          <w:b/>
          <w:sz w:val="28"/>
          <w:szCs w:val="28"/>
        </w:rPr>
        <w:t xml:space="preserve">A: </w:t>
      </w:r>
      <w:r w:rsidR="00126849">
        <w:rPr>
          <w:sz w:val="28"/>
          <w:szCs w:val="28"/>
        </w:rPr>
        <w:t>‘TPP’ stands for the</w:t>
      </w:r>
      <w:r w:rsidRPr="00B205D3">
        <w:rPr>
          <w:sz w:val="28"/>
          <w:szCs w:val="28"/>
        </w:rPr>
        <w:t xml:space="preserve"> Trans Pacific Partnership</w:t>
      </w:r>
      <w:r>
        <w:rPr>
          <w:b/>
          <w:sz w:val="28"/>
          <w:szCs w:val="28"/>
        </w:rPr>
        <w:t xml:space="preserve"> </w:t>
      </w:r>
      <w:r w:rsidRPr="00B205D3">
        <w:rPr>
          <w:sz w:val="28"/>
          <w:szCs w:val="28"/>
        </w:rPr>
        <w:t>– a so-called free trade deal between 12 nations rimming the Pacific Ocean.</w:t>
      </w:r>
      <w:r>
        <w:rPr>
          <w:b/>
          <w:sz w:val="28"/>
          <w:szCs w:val="28"/>
        </w:rPr>
        <w:t xml:space="preserve"> </w:t>
      </w:r>
      <w:r w:rsidR="000D5FB7">
        <w:rPr>
          <w:b/>
          <w:sz w:val="28"/>
          <w:szCs w:val="28"/>
        </w:rPr>
        <w:t xml:space="preserve"> </w:t>
      </w:r>
      <w:r w:rsidR="000D5FB7" w:rsidRPr="000D5FB7">
        <w:rPr>
          <w:sz w:val="28"/>
          <w:szCs w:val="28"/>
        </w:rPr>
        <w:t>It is really more about entrenching multinational corporate power than free trade</w:t>
      </w:r>
      <w:r w:rsidR="00AF2A74">
        <w:rPr>
          <w:sz w:val="28"/>
          <w:szCs w:val="28"/>
        </w:rPr>
        <w:t xml:space="preserve">, with only six out of the thirty negotiation chapters </w:t>
      </w:r>
      <w:r w:rsidR="0052243B">
        <w:rPr>
          <w:sz w:val="28"/>
          <w:szCs w:val="28"/>
        </w:rPr>
        <w:t xml:space="preserve">in the treaty </w:t>
      </w:r>
      <w:r w:rsidR="00AF2A74">
        <w:rPr>
          <w:sz w:val="28"/>
          <w:szCs w:val="28"/>
        </w:rPr>
        <w:t>having anything to do with trade</w:t>
      </w:r>
      <w:r w:rsidR="000D5FB7" w:rsidRPr="000D5FB7">
        <w:rPr>
          <w:sz w:val="28"/>
          <w:szCs w:val="28"/>
        </w:rPr>
        <w:t>.</w:t>
      </w:r>
      <w:r w:rsidR="000D5FB7">
        <w:rPr>
          <w:b/>
          <w:sz w:val="28"/>
          <w:szCs w:val="28"/>
        </w:rPr>
        <w:t xml:space="preserve"> </w:t>
      </w:r>
      <w:r w:rsidRPr="00B205D3">
        <w:rPr>
          <w:sz w:val="28"/>
          <w:szCs w:val="28"/>
        </w:rPr>
        <w:t>The signatory nations are</w:t>
      </w:r>
      <w:r>
        <w:rPr>
          <w:sz w:val="28"/>
          <w:szCs w:val="28"/>
        </w:rPr>
        <w:t xml:space="preserve"> Australia, US, Canada, New Zealand, Vietnam, Singapore, Malaysia, Brunei, Chile, Peru, Japan, and Mexico. It is the biggest </w:t>
      </w:r>
      <w:r w:rsidR="000D5FB7">
        <w:rPr>
          <w:sz w:val="28"/>
          <w:szCs w:val="28"/>
        </w:rPr>
        <w:t>‘</w:t>
      </w:r>
      <w:r>
        <w:rPr>
          <w:sz w:val="28"/>
          <w:szCs w:val="28"/>
        </w:rPr>
        <w:t>free trade</w:t>
      </w:r>
      <w:r w:rsidR="000D5FB7">
        <w:rPr>
          <w:sz w:val="28"/>
          <w:szCs w:val="28"/>
        </w:rPr>
        <w:t>’</w:t>
      </w:r>
      <w:r>
        <w:rPr>
          <w:sz w:val="28"/>
          <w:szCs w:val="28"/>
        </w:rPr>
        <w:t xml:space="preserve"> deal in history. Australia still needs to rati</w:t>
      </w:r>
      <w:r w:rsidR="00AC36A5">
        <w:rPr>
          <w:sz w:val="28"/>
          <w:szCs w:val="28"/>
        </w:rPr>
        <w:t xml:space="preserve">fy its agreement through possible </w:t>
      </w:r>
      <w:r>
        <w:rPr>
          <w:sz w:val="28"/>
          <w:szCs w:val="28"/>
        </w:rPr>
        <w:t xml:space="preserve">legislative </w:t>
      </w:r>
      <w:r w:rsidR="0052243B">
        <w:rPr>
          <w:sz w:val="28"/>
          <w:szCs w:val="28"/>
        </w:rPr>
        <w:t>changes, and this is likely</w:t>
      </w:r>
      <w:r w:rsidR="0007035D">
        <w:rPr>
          <w:sz w:val="28"/>
          <w:szCs w:val="28"/>
        </w:rPr>
        <w:t xml:space="preserve"> to happen early in </w:t>
      </w:r>
      <w:r>
        <w:rPr>
          <w:sz w:val="28"/>
          <w:szCs w:val="28"/>
        </w:rPr>
        <w:t>2016, if these changes are passed by the Senate.</w:t>
      </w:r>
      <w:r w:rsidRPr="00B205D3">
        <w:rPr>
          <w:sz w:val="28"/>
          <w:szCs w:val="28"/>
        </w:rPr>
        <w:t xml:space="preserve"> </w:t>
      </w:r>
      <w:r w:rsidR="00DE39A9">
        <w:rPr>
          <w:sz w:val="28"/>
          <w:szCs w:val="28"/>
        </w:rPr>
        <w:t xml:space="preserve">The TPP contains </w:t>
      </w:r>
      <w:hyperlink r:id="rId4" w:history="1">
        <w:r w:rsidR="00DE39A9" w:rsidRPr="00D64908">
          <w:rPr>
            <w:rStyle w:val="Hyperlink"/>
            <w:sz w:val="28"/>
            <w:szCs w:val="28"/>
          </w:rPr>
          <w:t>ISDS</w:t>
        </w:r>
      </w:hyperlink>
      <w:r w:rsidR="00DE39A9">
        <w:rPr>
          <w:sz w:val="28"/>
          <w:szCs w:val="28"/>
        </w:rPr>
        <w:t xml:space="preserve"> </w:t>
      </w:r>
      <w:r w:rsidR="00126849">
        <w:rPr>
          <w:sz w:val="28"/>
          <w:szCs w:val="28"/>
        </w:rPr>
        <w:t>(corporate powers to sue</w:t>
      </w:r>
      <w:r w:rsidR="00252850">
        <w:rPr>
          <w:sz w:val="28"/>
          <w:szCs w:val="28"/>
        </w:rPr>
        <w:t xml:space="preserve"> in offshore tribunals</w:t>
      </w:r>
      <w:r w:rsidR="00126849">
        <w:rPr>
          <w:sz w:val="28"/>
          <w:szCs w:val="28"/>
        </w:rPr>
        <w:t>)</w:t>
      </w:r>
      <w:r w:rsidR="00DE39A9">
        <w:rPr>
          <w:sz w:val="28"/>
          <w:szCs w:val="28"/>
        </w:rPr>
        <w:t>, allowing</w:t>
      </w:r>
      <w:r w:rsidR="005E113E" w:rsidRPr="005E113E">
        <w:rPr>
          <w:sz w:val="28"/>
          <w:szCs w:val="28"/>
        </w:rPr>
        <w:t xml:space="preserve"> multinational</w:t>
      </w:r>
      <w:r w:rsidR="005E113E">
        <w:rPr>
          <w:sz w:val="28"/>
          <w:szCs w:val="28"/>
        </w:rPr>
        <w:t>s</w:t>
      </w:r>
      <w:r w:rsidR="00DE39A9">
        <w:rPr>
          <w:sz w:val="28"/>
          <w:szCs w:val="28"/>
        </w:rPr>
        <w:t xml:space="preserve"> to bypass our legal system and sue Australia, offshore in a foreign tribunal, if </w:t>
      </w:r>
      <w:r w:rsidR="00126849">
        <w:rPr>
          <w:sz w:val="28"/>
          <w:szCs w:val="28"/>
        </w:rPr>
        <w:t>they believe</w:t>
      </w:r>
      <w:r w:rsidR="00E84DE1">
        <w:rPr>
          <w:sz w:val="28"/>
          <w:szCs w:val="28"/>
        </w:rPr>
        <w:t xml:space="preserve"> at any time that </w:t>
      </w:r>
      <w:r w:rsidR="00DE39A9">
        <w:rPr>
          <w:sz w:val="28"/>
          <w:szCs w:val="28"/>
        </w:rPr>
        <w:t xml:space="preserve">our </w:t>
      </w:r>
      <w:r w:rsidR="003925E7">
        <w:rPr>
          <w:sz w:val="28"/>
          <w:szCs w:val="28"/>
        </w:rPr>
        <w:t xml:space="preserve">environmental and other public interest </w:t>
      </w:r>
      <w:r w:rsidR="00DE39A9">
        <w:rPr>
          <w:sz w:val="28"/>
          <w:szCs w:val="28"/>
        </w:rPr>
        <w:t>laws</w:t>
      </w:r>
      <w:r w:rsidR="00E84DE1">
        <w:rPr>
          <w:sz w:val="28"/>
          <w:szCs w:val="28"/>
        </w:rPr>
        <w:t xml:space="preserve"> are impacting </w:t>
      </w:r>
      <w:r w:rsidR="00805B8A">
        <w:rPr>
          <w:sz w:val="28"/>
          <w:szCs w:val="28"/>
        </w:rPr>
        <w:t>their profits</w:t>
      </w:r>
      <w:r w:rsidR="00DE39A9">
        <w:rPr>
          <w:sz w:val="28"/>
          <w:szCs w:val="28"/>
        </w:rPr>
        <w:t xml:space="preserve"> here. </w:t>
      </w:r>
    </w:p>
    <w:p w:rsidR="006D7C0D" w:rsidRPr="00075549" w:rsidRDefault="00075549">
      <w:pPr>
        <w:rPr>
          <w:sz w:val="28"/>
          <w:szCs w:val="28"/>
        </w:rPr>
      </w:pPr>
      <w:r w:rsidRPr="000D6EFA">
        <w:rPr>
          <w:b/>
          <w:sz w:val="28"/>
          <w:szCs w:val="28"/>
        </w:rPr>
        <w:t>Q:</w:t>
      </w:r>
      <w:r w:rsidRPr="00075549">
        <w:rPr>
          <w:sz w:val="28"/>
          <w:szCs w:val="28"/>
        </w:rPr>
        <w:t xml:space="preserve"> </w:t>
      </w:r>
      <w:r w:rsidRPr="00357A47">
        <w:rPr>
          <w:b/>
          <w:sz w:val="28"/>
          <w:szCs w:val="28"/>
        </w:rPr>
        <w:t>Will the TPP benefit Australia economically?</w:t>
      </w:r>
      <w:r w:rsidR="0007035D">
        <w:rPr>
          <w:b/>
          <w:sz w:val="28"/>
          <w:szCs w:val="28"/>
        </w:rPr>
        <w:t xml:space="preserve"> </w:t>
      </w:r>
    </w:p>
    <w:p w:rsidR="00886480" w:rsidRPr="00465EE2" w:rsidRDefault="00075549" w:rsidP="00886480">
      <w:pPr>
        <w:rPr>
          <w:sz w:val="28"/>
          <w:szCs w:val="28"/>
        </w:rPr>
      </w:pPr>
      <w:r w:rsidRPr="000D6EFA">
        <w:rPr>
          <w:b/>
          <w:sz w:val="28"/>
          <w:szCs w:val="28"/>
        </w:rPr>
        <w:t>A:</w:t>
      </w:r>
      <w:r>
        <w:rPr>
          <w:sz w:val="28"/>
          <w:szCs w:val="28"/>
        </w:rPr>
        <w:t xml:space="preserve"> There is great doubt around this. The TP</w:t>
      </w:r>
      <w:r w:rsidR="00F549DE">
        <w:rPr>
          <w:sz w:val="28"/>
          <w:szCs w:val="28"/>
        </w:rPr>
        <w:t xml:space="preserve">P is often described as not about trade but about </w:t>
      </w:r>
      <w:r w:rsidR="001033A8">
        <w:rPr>
          <w:sz w:val="28"/>
          <w:szCs w:val="28"/>
        </w:rPr>
        <w:t xml:space="preserve">enforcing </w:t>
      </w:r>
      <w:r w:rsidR="00D02EBE">
        <w:rPr>
          <w:sz w:val="28"/>
          <w:szCs w:val="28"/>
        </w:rPr>
        <w:t>the rights of multinational</w:t>
      </w:r>
      <w:r w:rsidR="00C64054">
        <w:rPr>
          <w:sz w:val="28"/>
          <w:szCs w:val="28"/>
        </w:rPr>
        <w:t xml:space="preserve"> </w:t>
      </w:r>
      <w:r w:rsidR="001033A8">
        <w:rPr>
          <w:sz w:val="28"/>
          <w:szCs w:val="28"/>
        </w:rPr>
        <w:t>corpo</w:t>
      </w:r>
      <w:r w:rsidR="00C64054">
        <w:rPr>
          <w:sz w:val="28"/>
          <w:szCs w:val="28"/>
        </w:rPr>
        <w:t>rations</w:t>
      </w:r>
      <w:r w:rsidR="001033A8">
        <w:rPr>
          <w:sz w:val="28"/>
          <w:szCs w:val="28"/>
        </w:rPr>
        <w:t xml:space="preserve"> to over-rule</w:t>
      </w:r>
      <w:r w:rsidR="001033A8" w:rsidRPr="001033A8">
        <w:rPr>
          <w:sz w:val="28"/>
          <w:szCs w:val="28"/>
        </w:rPr>
        <w:t xml:space="preserve"> </w:t>
      </w:r>
      <w:r w:rsidR="001033A8">
        <w:rPr>
          <w:sz w:val="28"/>
          <w:szCs w:val="28"/>
        </w:rPr>
        <w:t xml:space="preserve">democratic governments, their </w:t>
      </w:r>
      <w:r w:rsidR="001033A8" w:rsidRPr="001033A8">
        <w:rPr>
          <w:sz w:val="28"/>
          <w:szCs w:val="28"/>
        </w:rPr>
        <w:t>citizens and communities</w:t>
      </w:r>
      <w:r w:rsidR="001033A8">
        <w:rPr>
          <w:sz w:val="28"/>
          <w:szCs w:val="28"/>
        </w:rPr>
        <w:t xml:space="preserve">. </w:t>
      </w:r>
      <w:r w:rsidR="00886480">
        <w:rPr>
          <w:sz w:val="28"/>
          <w:szCs w:val="28"/>
        </w:rPr>
        <w:t xml:space="preserve"> Australia’s Productivity Commission</w:t>
      </w:r>
      <w:r w:rsidR="00FB6EC6">
        <w:rPr>
          <w:sz w:val="28"/>
          <w:szCs w:val="28"/>
        </w:rPr>
        <w:t xml:space="preserve"> – established to give independent advice to the Government on economic matters - </w:t>
      </w:r>
      <w:r w:rsidR="00886480">
        <w:rPr>
          <w:sz w:val="28"/>
          <w:szCs w:val="28"/>
        </w:rPr>
        <w:t xml:space="preserve">as recently as June 2015 </w:t>
      </w:r>
      <w:r w:rsidR="00FB6EC6">
        <w:rPr>
          <w:sz w:val="28"/>
          <w:szCs w:val="28"/>
        </w:rPr>
        <w:t xml:space="preserve">was </w:t>
      </w:r>
      <w:hyperlink r:id="rId5" w:history="1">
        <w:r w:rsidR="00FB6EC6" w:rsidRPr="00AE0A04">
          <w:rPr>
            <w:rStyle w:val="Hyperlink"/>
            <w:sz w:val="28"/>
            <w:szCs w:val="28"/>
          </w:rPr>
          <w:t>deeply critical</w:t>
        </w:r>
      </w:hyperlink>
      <w:r w:rsidR="00FB6EC6">
        <w:rPr>
          <w:sz w:val="28"/>
          <w:szCs w:val="28"/>
        </w:rPr>
        <w:t xml:space="preserve"> of</w:t>
      </w:r>
      <w:r w:rsidR="00886480" w:rsidRPr="00465EE2">
        <w:rPr>
          <w:sz w:val="28"/>
          <w:szCs w:val="28"/>
        </w:rPr>
        <w:t xml:space="preserve"> Australia's latest series of free trade agreements, saying they </w:t>
      </w:r>
      <w:r w:rsidR="00D02EBE">
        <w:rPr>
          <w:sz w:val="28"/>
          <w:szCs w:val="28"/>
        </w:rPr>
        <w:t>‘</w:t>
      </w:r>
      <w:r w:rsidR="00886480" w:rsidRPr="00465EE2">
        <w:rPr>
          <w:sz w:val="28"/>
          <w:szCs w:val="28"/>
        </w:rPr>
        <w:t>grant legal rights to foreign investors not available to Australians, expose the government to potentially large unfunded liabilities and add extra costs on businesses attempting to comply with them</w:t>
      </w:r>
      <w:r w:rsidR="00D02EBE">
        <w:rPr>
          <w:sz w:val="28"/>
          <w:szCs w:val="28"/>
        </w:rPr>
        <w:t>’</w:t>
      </w:r>
      <w:r w:rsidR="00886480">
        <w:rPr>
          <w:sz w:val="28"/>
          <w:szCs w:val="28"/>
        </w:rPr>
        <w:t>.</w:t>
      </w:r>
    </w:p>
    <w:p w:rsidR="00C62311" w:rsidRDefault="00A972C7" w:rsidP="00465EE2">
      <w:pPr>
        <w:rPr>
          <w:sz w:val="28"/>
          <w:szCs w:val="28"/>
        </w:rPr>
      </w:pPr>
      <w:r>
        <w:rPr>
          <w:sz w:val="28"/>
          <w:szCs w:val="28"/>
        </w:rPr>
        <w:t xml:space="preserve">Under the TPP, </w:t>
      </w:r>
      <w:r w:rsidR="007A0873">
        <w:rPr>
          <w:sz w:val="28"/>
          <w:szCs w:val="28"/>
        </w:rPr>
        <w:t xml:space="preserve">some </w:t>
      </w:r>
      <w:r>
        <w:rPr>
          <w:sz w:val="28"/>
          <w:szCs w:val="28"/>
        </w:rPr>
        <w:t>t</w:t>
      </w:r>
      <w:r w:rsidR="001033A8">
        <w:rPr>
          <w:sz w:val="28"/>
          <w:szCs w:val="28"/>
        </w:rPr>
        <w:t>ariff changes for Australian agriculture</w:t>
      </w:r>
      <w:r w:rsidR="00771DFF">
        <w:rPr>
          <w:sz w:val="28"/>
          <w:szCs w:val="28"/>
        </w:rPr>
        <w:t xml:space="preserve"> exporters will be slowly</w:t>
      </w:r>
      <w:r w:rsidR="001033A8">
        <w:rPr>
          <w:sz w:val="28"/>
          <w:szCs w:val="28"/>
        </w:rPr>
        <w:t xml:space="preserve"> lowered in</w:t>
      </w:r>
      <w:r w:rsidR="007A0873">
        <w:rPr>
          <w:sz w:val="28"/>
          <w:szCs w:val="28"/>
        </w:rPr>
        <w:t xml:space="preserve"> stages over years</w:t>
      </w:r>
      <w:r w:rsidR="001033A8">
        <w:rPr>
          <w:sz w:val="28"/>
          <w:szCs w:val="28"/>
        </w:rPr>
        <w:t>, but on the ne</w:t>
      </w:r>
      <w:r w:rsidR="00886480">
        <w:rPr>
          <w:sz w:val="28"/>
          <w:szCs w:val="28"/>
        </w:rPr>
        <w:t>gative side</w:t>
      </w:r>
      <w:r w:rsidR="009A68BE">
        <w:rPr>
          <w:sz w:val="28"/>
          <w:szCs w:val="28"/>
        </w:rPr>
        <w:t>, for example</w:t>
      </w:r>
      <w:r w:rsidR="00886480">
        <w:rPr>
          <w:sz w:val="28"/>
          <w:szCs w:val="28"/>
        </w:rPr>
        <w:t>, labelling</w:t>
      </w:r>
      <w:r w:rsidR="001033A8">
        <w:rPr>
          <w:sz w:val="28"/>
          <w:szCs w:val="28"/>
        </w:rPr>
        <w:t xml:space="preserve"> of</w:t>
      </w:r>
      <w:r w:rsidR="003F1402">
        <w:rPr>
          <w:sz w:val="28"/>
          <w:szCs w:val="28"/>
        </w:rPr>
        <w:t xml:space="preserve"> national origin of foods is very likely to</w:t>
      </w:r>
      <w:r w:rsidR="001033A8">
        <w:rPr>
          <w:sz w:val="28"/>
          <w:szCs w:val="28"/>
        </w:rPr>
        <w:t xml:space="preserve"> be prohibited, impacting on local producers and retailers who </w:t>
      </w:r>
      <w:r w:rsidR="003F0C81">
        <w:rPr>
          <w:sz w:val="28"/>
          <w:szCs w:val="28"/>
        </w:rPr>
        <w:t xml:space="preserve">currently proudly </w:t>
      </w:r>
      <w:r w:rsidR="001033A8">
        <w:rPr>
          <w:sz w:val="28"/>
          <w:szCs w:val="28"/>
        </w:rPr>
        <w:t>promote their products on the</w:t>
      </w:r>
      <w:r w:rsidR="007A0873">
        <w:rPr>
          <w:sz w:val="28"/>
          <w:szCs w:val="28"/>
        </w:rPr>
        <w:t xml:space="preserve"> basis of ‘made in Australia.’ </w:t>
      </w:r>
      <w:r w:rsidR="00300E42">
        <w:rPr>
          <w:sz w:val="28"/>
          <w:szCs w:val="28"/>
        </w:rPr>
        <w:t>The Philippines may in the future join the TPP, meaning that our ban</w:t>
      </w:r>
      <w:r w:rsidR="00AB53D0">
        <w:rPr>
          <w:sz w:val="28"/>
          <w:szCs w:val="28"/>
        </w:rPr>
        <w:t>ana industry could face</w:t>
      </w:r>
      <w:r w:rsidR="005F1706">
        <w:rPr>
          <w:sz w:val="28"/>
          <w:szCs w:val="28"/>
        </w:rPr>
        <w:t xml:space="preserve"> </w:t>
      </w:r>
      <w:r w:rsidR="00300E42">
        <w:rPr>
          <w:sz w:val="28"/>
          <w:szCs w:val="28"/>
        </w:rPr>
        <w:t>disease</w:t>
      </w:r>
      <w:r w:rsidR="00AB53D0">
        <w:rPr>
          <w:sz w:val="28"/>
          <w:szCs w:val="28"/>
        </w:rPr>
        <w:t xml:space="preserve"> threats</w:t>
      </w:r>
      <w:r w:rsidR="00300E42">
        <w:rPr>
          <w:sz w:val="28"/>
          <w:szCs w:val="28"/>
        </w:rPr>
        <w:t xml:space="preserve">.  </w:t>
      </w:r>
    </w:p>
    <w:p w:rsidR="00465EE2" w:rsidRDefault="00C62311" w:rsidP="00465EE2">
      <w:pPr>
        <w:rPr>
          <w:sz w:val="28"/>
          <w:szCs w:val="28"/>
        </w:rPr>
      </w:pPr>
      <w:r>
        <w:rPr>
          <w:sz w:val="28"/>
          <w:szCs w:val="28"/>
        </w:rPr>
        <w:lastRenderedPageBreak/>
        <w:t>T</w:t>
      </w:r>
      <w:r w:rsidRPr="00C62311">
        <w:rPr>
          <w:sz w:val="28"/>
          <w:szCs w:val="28"/>
        </w:rPr>
        <w:t xml:space="preserve">rade policies are contentious because they are approximately zero-sum games. There are domestic winners and losers, and although the national welfare gain is not zero, it is usually small. Unlike a good health or social policy, which can make everyone a winner, </w:t>
      </w:r>
      <w:hyperlink r:id="rId6" w:history="1">
        <w:r w:rsidRPr="00622209">
          <w:rPr>
            <w:rStyle w:val="Hyperlink"/>
            <w:color w:val="000000" w:themeColor="text1"/>
            <w:sz w:val="28"/>
            <w:szCs w:val="28"/>
            <w:u w:val="none"/>
          </w:rPr>
          <w:t>a trade policy tends to pit the interests of one part of the community against those of another</w:t>
        </w:r>
      </w:hyperlink>
      <w:r w:rsidR="00622209" w:rsidRPr="00622209">
        <w:rPr>
          <w:rStyle w:val="Hyperlink"/>
          <w:color w:val="000000" w:themeColor="text1"/>
          <w:sz w:val="28"/>
          <w:szCs w:val="28"/>
          <w:u w:val="none"/>
        </w:rPr>
        <w:t xml:space="preserve"> </w:t>
      </w:r>
      <w:r w:rsidR="00622209">
        <w:rPr>
          <w:rStyle w:val="Hyperlink"/>
          <w:sz w:val="28"/>
          <w:szCs w:val="28"/>
        </w:rPr>
        <w:t xml:space="preserve"> </w:t>
      </w:r>
    </w:p>
    <w:p w:rsidR="009A1067" w:rsidRDefault="009A1067" w:rsidP="009A1067">
      <w:pPr>
        <w:rPr>
          <w:sz w:val="28"/>
          <w:szCs w:val="28"/>
        </w:rPr>
      </w:pPr>
      <w:r w:rsidRPr="000E074F">
        <w:rPr>
          <w:b/>
          <w:sz w:val="28"/>
          <w:szCs w:val="28"/>
        </w:rPr>
        <w:t>Q:</w:t>
      </w:r>
      <w:r>
        <w:rPr>
          <w:b/>
          <w:sz w:val="28"/>
          <w:szCs w:val="28"/>
        </w:rPr>
        <w:t xml:space="preserve">  </w:t>
      </w:r>
      <w:r w:rsidRPr="00357A47">
        <w:rPr>
          <w:b/>
          <w:sz w:val="28"/>
          <w:szCs w:val="28"/>
        </w:rPr>
        <w:t>What is ISDS?</w:t>
      </w:r>
    </w:p>
    <w:p w:rsidR="00AF2975" w:rsidRDefault="009A1067" w:rsidP="009A1067">
      <w:pPr>
        <w:rPr>
          <w:sz w:val="28"/>
          <w:szCs w:val="28"/>
        </w:rPr>
      </w:pPr>
      <w:r w:rsidRPr="00A972C7">
        <w:rPr>
          <w:b/>
          <w:sz w:val="28"/>
          <w:szCs w:val="28"/>
        </w:rPr>
        <w:t xml:space="preserve">A: </w:t>
      </w:r>
      <w:hyperlink r:id="rId7" w:history="1">
        <w:r w:rsidRPr="00D64908">
          <w:rPr>
            <w:rStyle w:val="Hyperlink"/>
            <w:sz w:val="28"/>
            <w:szCs w:val="28"/>
          </w:rPr>
          <w:t>ISDS</w:t>
        </w:r>
      </w:hyperlink>
      <w:r w:rsidRPr="00DC4FCF">
        <w:rPr>
          <w:sz w:val="28"/>
          <w:szCs w:val="28"/>
        </w:rPr>
        <w:t xml:space="preserve"> stands for ‘</w:t>
      </w:r>
      <w:r w:rsidRPr="00DC4FCF">
        <w:rPr>
          <w:b/>
          <w:sz w:val="28"/>
          <w:szCs w:val="28"/>
        </w:rPr>
        <w:t>I</w:t>
      </w:r>
      <w:r w:rsidRPr="00DC4FCF">
        <w:rPr>
          <w:sz w:val="28"/>
          <w:szCs w:val="28"/>
        </w:rPr>
        <w:t>nvestor-</w:t>
      </w:r>
      <w:r w:rsidRPr="00DC4FCF">
        <w:rPr>
          <w:b/>
          <w:sz w:val="28"/>
          <w:szCs w:val="28"/>
        </w:rPr>
        <w:t>S</w:t>
      </w:r>
      <w:r w:rsidRPr="00DC4FCF">
        <w:rPr>
          <w:sz w:val="28"/>
          <w:szCs w:val="28"/>
        </w:rPr>
        <w:t xml:space="preserve">tate </w:t>
      </w:r>
      <w:r w:rsidRPr="00DC4FCF">
        <w:rPr>
          <w:b/>
          <w:sz w:val="28"/>
          <w:szCs w:val="28"/>
        </w:rPr>
        <w:t>D</w:t>
      </w:r>
      <w:r w:rsidRPr="00DC4FCF">
        <w:rPr>
          <w:sz w:val="28"/>
          <w:szCs w:val="28"/>
        </w:rPr>
        <w:t xml:space="preserve">ispute </w:t>
      </w:r>
      <w:r w:rsidRPr="00DC4FCF">
        <w:rPr>
          <w:b/>
          <w:sz w:val="28"/>
          <w:szCs w:val="28"/>
        </w:rPr>
        <w:t>S</w:t>
      </w:r>
      <w:r w:rsidRPr="00DC4FCF">
        <w:rPr>
          <w:sz w:val="28"/>
          <w:szCs w:val="28"/>
        </w:rPr>
        <w:t>ettlement’</w:t>
      </w:r>
      <w:r>
        <w:rPr>
          <w:sz w:val="28"/>
          <w:szCs w:val="28"/>
        </w:rPr>
        <w:t>. This is a</w:t>
      </w:r>
      <w:r w:rsidR="001E381C">
        <w:rPr>
          <w:sz w:val="28"/>
          <w:szCs w:val="28"/>
        </w:rPr>
        <w:t xml:space="preserve"> potent</w:t>
      </w:r>
      <w:r>
        <w:rPr>
          <w:sz w:val="28"/>
          <w:szCs w:val="28"/>
        </w:rPr>
        <w:t xml:space="preserve"> legal tool incorporated into the TPP which will allow </w:t>
      </w:r>
      <w:r w:rsidR="005E113E">
        <w:rPr>
          <w:sz w:val="28"/>
          <w:szCs w:val="28"/>
        </w:rPr>
        <w:t xml:space="preserve">multinational </w:t>
      </w:r>
      <w:r>
        <w:rPr>
          <w:sz w:val="28"/>
          <w:szCs w:val="28"/>
        </w:rPr>
        <w:t xml:space="preserve">corporations (but not national ones) to sue Australia in an offshore tribunal, away from our legal system, when they believe that the Government’s environmental, health or other public interest regulations threaten to reduce their profits here. </w:t>
      </w:r>
      <w:r w:rsidR="00CA382C">
        <w:rPr>
          <w:sz w:val="28"/>
          <w:szCs w:val="28"/>
        </w:rPr>
        <w:t xml:space="preserve"> A current example of this is tobacco giant Philip Morris </w:t>
      </w:r>
      <w:r w:rsidR="007177C7" w:rsidRPr="007177C7">
        <w:rPr>
          <w:sz w:val="28"/>
          <w:szCs w:val="28"/>
        </w:rPr>
        <w:t xml:space="preserve">which, after losing its claim over our plain packaging laws in Australia’s High Court, is now </w:t>
      </w:r>
      <w:r w:rsidR="00CA382C">
        <w:rPr>
          <w:sz w:val="28"/>
          <w:szCs w:val="28"/>
        </w:rPr>
        <w:t>suing Australia in Singapore under an ol</w:t>
      </w:r>
      <w:r w:rsidR="007177C7">
        <w:rPr>
          <w:sz w:val="28"/>
          <w:szCs w:val="28"/>
        </w:rPr>
        <w:t>d trade treaty which contains ISDS provisions</w:t>
      </w:r>
      <w:r w:rsidR="00CA382C">
        <w:rPr>
          <w:sz w:val="28"/>
          <w:szCs w:val="28"/>
        </w:rPr>
        <w:t>.</w:t>
      </w:r>
      <w:r w:rsidR="00B37B8C">
        <w:rPr>
          <w:sz w:val="28"/>
          <w:szCs w:val="28"/>
        </w:rPr>
        <w:t xml:space="preserve"> Note that it is only t</w:t>
      </w:r>
      <w:r w:rsidR="00487129">
        <w:rPr>
          <w:sz w:val="28"/>
          <w:szCs w:val="28"/>
        </w:rPr>
        <w:t>he ‘investors’ or ‘multinational</w:t>
      </w:r>
      <w:r w:rsidR="00B37B8C">
        <w:rPr>
          <w:sz w:val="28"/>
          <w:szCs w:val="28"/>
        </w:rPr>
        <w:t xml:space="preserve"> corporations’ in each FTA who can initiate ISDS challenges against Governments.  </w:t>
      </w:r>
      <w:r w:rsidR="002C10E2">
        <w:rPr>
          <w:sz w:val="28"/>
          <w:szCs w:val="28"/>
        </w:rPr>
        <w:t xml:space="preserve">Governments </w:t>
      </w:r>
      <w:r w:rsidR="00CD3E2B">
        <w:rPr>
          <w:sz w:val="28"/>
          <w:szCs w:val="28"/>
        </w:rPr>
        <w:t xml:space="preserve">like Australia </w:t>
      </w:r>
      <w:r w:rsidR="005512B8">
        <w:rPr>
          <w:sz w:val="28"/>
          <w:szCs w:val="28"/>
        </w:rPr>
        <w:t xml:space="preserve">can only act within our own legal system and </w:t>
      </w:r>
      <w:r w:rsidR="002C10E2">
        <w:rPr>
          <w:sz w:val="28"/>
          <w:szCs w:val="28"/>
        </w:rPr>
        <w:t xml:space="preserve">can’t sue </w:t>
      </w:r>
      <w:r w:rsidR="005E113E">
        <w:rPr>
          <w:sz w:val="28"/>
          <w:szCs w:val="28"/>
        </w:rPr>
        <w:t>multinational</w:t>
      </w:r>
      <w:r w:rsidR="005E113E" w:rsidRPr="005E113E">
        <w:rPr>
          <w:sz w:val="28"/>
          <w:szCs w:val="28"/>
        </w:rPr>
        <w:t xml:space="preserve"> </w:t>
      </w:r>
      <w:r w:rsidR="002C10E2">
        <w:rPr>
          <w:sz w:val="28"/>
          <w:szCs w:val="28"/>
        </w:rPr>
        <w:t>corporations o</w:t>
      </w:r>
      <w:r w:rsidR="005512B8">
        <w:rPr>
          <w:sz w:val="28"/>
          <w:szCs w:val="28"/>
        </w:rPr>
        <w:t xml:space="preserve">ffshore in an ISDS tribunal. </w:t>
      </w:r>
    </w:p>
    <w:p w:rsidR="009A1067" w:rsidRDefault="009A1067" w:rsidP="009A1067">
      <w:pPr>
        <w:rPr>
          <w:sz w:val="28"/>
          <w:szCs w:val="28"/>
        </w:rPr>
      </w:pPr>
      <w:r w:rsidRPr="00F229CB">
        <w:rPr>
          <w:b/>
          <w:sz w:val="28"/>
          <w:szCs w:val="28"/>
        </w:rPr>
        <w:t xml:space="preserve">Q: </w:t>
      </w:r>
      <w:r w:rsidR="00487129">
        <w:rPr>
          <w:b/>
          <w:sz w:val="28"/>
          <w:szCs w:val="28"/>
        </w:rPr>
        <w:t>How could multinational</w:t>
      </w:r>
      <w:r w:rsidRPr="00357A47">
        <w:rPr>
          <w:b/>
          <w:sz w:val="28"/>
          <w:szCs w:val="28"/>
        </w:rPr>
        <w:t xml:space="preserve"> corporations ever have the resources to over-rule nations?</w:t>
      </w:r>
    </w:p>
    <w:p w:rsidR="009A1067" w:rsidRDefault="009A1067" w:rsidP="009A1067">
      <w:pPr>
        <w:rPr>
          <w:sz w:val="28"/>
          <w:szCs w:val="28"/>
        </w:rPr>
      </w:pPr>
      <w:r w:rsidRPr="00F229CB">
        <w:rPr>
          <w:b/>
          <w:sz w:val="28"/>
          <w:szCs w:val="28"/>
        </w:rPr>
        <w:t>A</w:t>
      </w:r>
      <w:r w:rsidRPr="009D1F32">
        <w:rPr>
          <w:sz w:val="28"/>
          <w:szCs w:val="28"/>
        </w:rPr>
        <w:t xml:space="preserve">: Any doubt that </w:t>
      </w:r>
      <w:r w:rsidR="005E113E" w:rsidRPr="005E113E">
        <w:rPr>
          <w:sz w:val="28"/>
          <w:szCs w:val="28"/>
        </w:rPr>
        <w:t xml:space="preserve">multinational </w:t>
      </w:r>
      <w:r w:rsidRPr="009D1F32">
        <w:rPr>
          <w:sz w:val="28"/>
          <w:szCs w:val="28"/>
        </w:rPr>
        <w:t xml:space="preserve">corporations have the capacity to take on </w:t>
      </w:r>
      <w:r>
        <w:rPr>
          <w:sz w:val="28"/>
          <w:szCs w:val="28"/>
        </w:rPr>
        <w:t>national governments should</w:t>
      </w:r>
      <w:r w:rsidRPr="009D1F32">
        <w:rPr>
          <w:sz w:val="28"/>
          <w:szCs w:val="28"/>
        </w:rPr>
        <w:t xml:space="preserve"> be swept aside: of the world’s 100 largest economic entities, corporations (53) now outnumber nations (47).</w:t>
      </w:r>
    </w:p>
    <w:p w:rsidR="002A67BA" w:rsidRDefault="002A67BA" w:rsidP="009A1067">
      <w:pPr>
        <w:rPr>
          <w:b/>
          <w:sz w:val="28"/>
          <w:szCs w:val="28"/>
        </w:rPr>
      </w:pPr>
      <w:r w:rsidRPr="002A67BA">
        <w:rPr>
          <w:b/>
          <w:sz w:val="28"/>
          <w:szCs w:val="28"/>
        </w:rPr>
        <w:t>Q: Surely we can trust huge corporations to act morally and ‘do the right thing’?</w:t>
      </w:r>
    </w:p>
    <w:p w:rsidR="002A67BA" w:rsidRPr="00B024C6" w:rsidRDefault="002A67BA" w:rsidP="009A1067">
      <w:pPr>
        <w:rPr>
          <w:b/>
          <w:sz w:val="28"/>
          <w:szCs w:val="28"/>
        </w:rPr>
      </w:pPr>
      <w:r w:rsidRPr="00B024C6">
        <w:rPr>
          <w:b/>
          <w:sz w:val="28"/>
          <w:szCs w:val="28"/>
        </w:rPr>
        <w:t xml:space="preserve">A: </w:t>
      </w:r>
      <w:r w:rsidR="005D7551" w:rsidRPr="00B024C6">
        <w:rPr>
          <w:sz w:val="28"/>
          <w:szCs w:val="28"/>
        </w:rPr>
        <w:t xml:space="preserve">Huge </w:t>
      </w:r>
      <w:r w:rsidR="00764405" w:rsidRPr="00764405">
        <w:rPr>
          <w:sz w:val="28"/>
          <w:szCs w:val="28"/>
        </w:rPr>
        <w:t xml:space="preserve">multinational </w:t>
      </w:r>
      <w:r w:rsidR="005D7551" w:rsidRPr="00B024C6">
        <w:rPr>
          <w:sz w:val="28"/>
          <w:szCs w:val="28"/>
        </w:rPr>
        <w:t>corporation</w:t>
      </w:r>
      <w:r w:rsidR="0059550E" w:rsidRPr="00B024C6">
        <w:rPr>
          <w:sz w:val="28"/>
          <w:szCs w:val="28"/>
        </w:rPr>
        <w:t>s act in their own and</w:t>
      </w:r>
      <w:r w:rsidR="00E1183E" w:rsidRPr="00B024C6">
        <w:rPr>
          <w:sz w:val="28"/>
          <w:szCs w:val="28"/>
        </w:rPr>
        <w:t xml:space="preserve"> </w:t>
      </w:r>
      <w:r w:rsidR="005D7551" w:rsidRPr="00B024C6">
        <w:rPr>
          <w:sz w:val="28"/>
          <w:szCs w:val="28"/>
        </w:rPr>
        <w:t>their shareholders</w:t>
      </w:r>
      <w:r w:rsidR="00E1183E" w:rsidRPr="00B024C6">
        <w:rPr>
          <w:sz w:val="28"/>
          <w:szCs w:val="28"/>
        </w:rPr>
        <w:t>’ interests</w:t>
      </w:r>
      <w:r w:rsidR="005D7551" w:rsidRPr="00B024C6">
        <w:rPr>
          <w:sz w:val="28"/>
          <w:szCs w:val="28"/>
        </w:rPr>
        <w:t>.</w:t>
      </w:r>
      <w:r w:rsidR="005D7551" w:rsidRPr="00B024C6">
        <w:rPr>
          <w:b/>
          <w:sz w:val="28"/>
          <w:szCs w:val="28"/>
        </w:rPr>
        <w:t xml:space="preserve"> </w:t>
      </w:r>
      <w:r w:rsidR="005D7551" w:rsidRPr="00B024C6">
        <w:rPr>
          <w:sz w:val="28"/>
          <w:szCs w:val="28"/>
        </w:rPr>
        <w:t xml:space="preserve">There is a long and continuing history of corporate bad behaviour which gives us little confidence that </w:t>
      </w:r>
      <w:r w:rsidR="00EF5374" w:rsidRPr="00EF5374">
        <w:rPr>
          <w:sz w:val="28"/>
          <w:szCs w:val="28"/>
        </w:rPr>
        <w:t xml:space="preserve">multinational </w:t>
      </w:r>
      <w:r w:rsidR="005D7551" w:rsidRPr="00B024C6">
        <w:rPr>
          <w:sz w:val="28"/>
          <w:szCs w:val="28"/>
        </w:rPr>
        <w:t>corporation</w:t>
      </w:r>
      <w:r w:rsidR="00B024C6" w:rsidRPr="00B024C6">
        <w:rPr>
          <w:sz w:val="28"/>
          <w:szCs w:val="28"/>
        </w:rPr>
        <w:t>s will always act morally. The</w:t>
      </w:r>
      <w:r w:rsidR="005D7551" w:rsidRPr="00B024C6">
        <w:rPr>
          <w:sz w:val="28"/>
          <w:szCs w:val="28"/>
        </w:rPr>
        <w:t xml:space="preserve"> </w:t>
      </w:r>
      <w:hyperlink r:id="rId8" w:history="1">
        <w:r w:rsidR="005D7551" w:rsidRPr="00B024C6">
          <w:rPr>
            <w:rStyle w:val="Hyperlink"/>
            <w:color w:val="0070C0"/>
            <w:sz w:val="28"/>
            <w:szCs w:val="28"/>
          </w:rPr>
          <w:t xml:space="preserve">BP </w:t>
        </w:r>
        <w:r w:rsidR="00B024C6" w:rsidRPr="00B024C6">
          <w:rPr>
            <w:rStyle w:val="Hyperlink"/>
            <w:color w:val="0070C0"/>
            <w:sz w:val="28"/>
            <w:szCs w:val="28"/>
          </w:rPr>
          <w:t xml:space="preserve">oil disaster </w:t>
        </w:r>
        <w:r w:rsidR="005D7551" w:rsidRPr="00B024C6">
          <w:rPr>
            <w:rStyle w:val="Hyperlink"/>
            <w:color w:val="0070C0"/>
            <w:sz w:val="28"/>
            <w:szCs w:val="28"/>
          </w:rPr>
          <w:t>in the Gulf of Mexico</w:t>
        </w:r>
      </w:hyperlink>
      <w:r w:rsidR="00B024C6">
        <w:rPr>
          <w:sz w:val="28"/>
          <w:szCs w:val="28"/>
        </w:rPr>
        <w:t xml:space="preserve"> </w:t>
      </w:r>
      <w:r w:rsidR="00B024C6" w:rsidRPr="00B024C6">
        <w:rPr>
          <w:sz w:val="28"/>
          <w:szCs w:val="28"/>
        </w:rPr>
        <w:t xml:space="preserve"> </w:t>
      </w:r>
      <w:r w:rsidR="005D7551" w:rsidRPr="00B024C6">
        <w:rPr>
          <w:sz w:val="28"/>
          <w:szCs w:val="28"/>
        </w:rPr>
        <w:t xml:space="preserve">, </w:t>
      </w:r>
      <w:r w:rsidR="00B024C6" w:rsidRPr="00B024C6">
        <w:rPr>
          <w:sz w:val="28"/>
          <w:szCs w:val="28"/>
        </w:rPr>
        <w:t xml:space="preserve">Chevron oil pollution in Ecuador, </w:t>
      </w:r>
      <w:r w:rsidR="00C15FD1">
        <w:rPr>
          <w:sz w:val="28"/>
          <w:szCs w:val="28"/>
        </w:rPr>
        <w:t xml:space="preserve">the appalling </w:t>
      </w:r>
      <w:r w:rsidR="00B024C6" w:rsidRPr="00B024C6">
        <w:rPr>
          <w:sz w:val="28"/>
          <w:szCs w:val="28"/>
        </w:rPr>
        <w:t>Shell oil</w:t>
      </w:r>
      <w:r w:rsidR="00C15FD1">
        <w:rPr>
          <w:sz w:val="28"/>
          <w:szCs w:val="28"/>
        </w:rPr>
        <w:t xml:space="preserve"> pollution</w:t>
      </w:r>
      <w:r w:rsidR="00B024C6" w:rsidRPr="00B024C6">
        <w:rPr>
          <w:sz w:val="28"/>
          <w:szCs w:val="28"/>
        </w:rPr>
        <w:t xml:space="preserve"> in Niger, Bopal </w:t>
      </w:r>
      <w:r w:rsidR="00C15FD1">
        <w:rPr>
          <w:sz w:val="28"/>
          <w:szCs w:val="28"/>
        </w:rPr>
        <w:t xml:space="preserve">poisoning </w:t>
      </w:r>
      <w:r w:rsidR="00B024C6" w:rsidRPr="00B024C6">
        <w:rPr>
          <w:sz w:val="28"/>
          <w:szCs w:val="28"/>
        </w:rPr>
        <w:t>in India are just a few examples of corporate bad behaviour. There are many more.</w:t>
      </w:r>
      <w:r w:rsidR="005D7551" w:rsidRPr="00B024C6">
        <w:rPr>
          <w:b/>
          <w:sz w:val="28"/>
          <w:szCs w:val="28"/>
        </w:rPr>
        <w:t xml:space="preserve"> </w:t>
      </w:r>
    </w:p>
    <w:p w:rsidR="009A1067" w:rsidRDefault="009A1067" w:rsidP="009A1067">
      <w:pPr>
        <w:rPr>
          <w:sz w:val="28"/>
          <w:szCs w:val="28"/>
        </w:rPr>
      </w:pPr>
      <w:r w:rsidRPr="002B65BE">
        <w:rPr>
          <w:b/>
          <w:sz w:val="28"/>
          <w:szCs w:val="28"/>
        </w:rPr>
        <w:t>Q:</w:t>
      </w:r>
      <w:r>
        <w:rPr>
          <w:sz w:val="28"/>
          <w:szCs w:val="28"/>
        </w:rPr>
        <w:t xml:space="preserve"> </w:t>
      </w:r>
      <w:r w:rsidRPr="00357A47">
        <w:rPr>
          <w:b/>
          <w:sz w:val="28"/>
          <w:szCs w:val="28"/>
        </w:rPr>
        <w:t xml:space="preserve">Have any countries ever been sued by </w:t>
      </w:r>
      <w:r w:rsidR="00EF5374" w:rsidRPr="00EF5374">
        <w:rPr>
          <w:b/>
          <w:sz w:val="28"/>
          <w:szCs w:val="28"/>
        </w:rPr>
        <w:t xml:space="preserve">multinational </w:t>
      </w:r>
      <w:r w:rsidRPr="00357A47">
        <w:rPr>
          <w:b/>
          <w:sz w:val="28"/>
          <w:szCs w:val="28"/>
        </w:rPr>
        <w:t>corporations using ISDS provisions in free trade deals?</w:t>
      </w:r>
    </w:p>
    <w:p w:rsidR="009A1067" w:rsidRPr="00842B12" w:rsidRDefault="009A1067" w:rsidP="009A1067">
      <w:pPr>
        <w:rPr>
          <w:sz w:val="28"/>
          <w:szCs w:val="28"/>
        </w:rPr>
      </w:pPr>
      <w:r w:rsidRPr="002B65BE">
        <w:rPr>
          <w:b/>
          <w:sz w:val="28"/>
          <w:szCs w:val="28"/>
        </w:rPr>
        <w:lastRenderedPageBreak/>
        <w:t xml:space="preserve">A:  </w:t>
      </w:r>
      <w:r w:rsidRPr="00842B12">
        <w:rPr>
          <w:sz w:val="28"/>
          <w:szCs w:val="28"/>
        </w:rPr>
        <w:t>Between the late 80s and 2000, only 50 such cases around the world had occurred. In the 15 years since, more than 50</w:t>
      </w:r>
      <w:r>
        <w:rPr>
          <w:sz w:val="28"/>
          <w:szCs w:val="28"/>
        </w:rPr>
        <w:t xml:space="preserve">0 ISDS cases have been launched under various </w:t>
      </w:r>
      <w:r w:rsidR="008A0575">
        <w:rPr>
          <w:sz w:val="28"/>
          <w:szCs w:val="28"/>
        </w:rPr>
        <w:t xml:space="preserve">trade </w:t>
      </w:r>
      <w:r>
        <w:rPr>
          <w:sz w:val="28"/>
          <w:szCs w:val="28"/>
        </w:rPr>
        <w:t>treaties containing ISDS</w:t>
      </w:r>
      <w:r w:rsidR="00372F41">
        <w:rPr>
          <w:sz w:val="28"/>
          <w:szCs w:val="28"/>
        </w:rPr>
        <w:t xml:space="preserve"> – the majority of these relating to environmental regulations</w:t>
      </w:r>
      <w:r>
        <w:rPr>
          <w:sz w:val="28"/>
          <w:szCs w:val="28"/>
        </w:rPr>
        <w:t>. Canada alone</w:t>
      </w:r>
      <w:r w:rsidR="002A67BA">
        <w:rPr>
          <w:sz w:val="28"/>
          <w:szCs w:val="28"/>
        </w:rPr>
        <w:t xml:space="preserve"> </w:t>
      </w:r>
      <w:r>
        <w:rPr>
          <w:sz w:val="28"/>
          <w:szCs w:val="28"/>
        </w:rPr>
        <w:t>- a country very similar to Australia democr</w:t>
      </w:r>
      <w:r w:rsidR="002A67BA">
        <w:rPr>
          <w:sz w:val="28"/>
          <w:szCs w:val="28"/>
        </w:rPr>
        <w:t>atically and in terms of wealth -</w:t>
      </w:r>
      <w:r>
        <w:rPr>
          <w:sz w:val="28"/>
          <w:szCs w:val="28"/>
        </w:rPr>
        <w:t xml:space="preserve"> </w:t>
      </w:r>
      <w:r w:rsidR="00E206D3">
        <w:rPr>
          <w:sz w:val="28"/>
          <w:szCs w:val="28"/>
          <w:u w:val="single"/>
        </w:rPr>
        <w:t>has been sued 36</w:t>
      </w:r>
      <w:bookmarkStart w:id="0" w:name="_GoBack"/>
      <w:bookmarkEnd w:id="0"/>
      <w:r w:rsidRPr="00E45200">
        <w:rPr>
          <w:sz w:val="28"/>
          <w:szCs w:val="28"/>
          <w:u w:val="single"/>
        </w:rPr>
        <w:t xml:space="preserve"> times</w:t>
      </w:r>
      <w:r>
        <w:rPr>
          <w:sz w:val="28"/>
          <w:szCs w:val="28"/>
        </w:rPr>
        <w:t>. Australia is currently</w:t>
      </w:r>
      <w:r w:rsidRPr="00582783">
        <w:rPr>
          <w:sz w:val="28"/>
          <w:szCs w:val="28"/>
        </w:rPr>
        <w:t xml:space="preserve"> being </w:t>
      </w:r>
      <w:hyperlink r:id="rId9" w:history="1">
        <w:r w:rsidRPr="00CC12F9">
          <w:rPr>
            <w:rStyle w:val="Hyperlink"/>
            <w:sz w:val="28"/>
            <w:szCs w:val="28"/>
          </w:rPr>
          <w:t>sued under ISDS by Philip Morris</w:t>
        </w:r>
      </w:hyperlink>
      <w:r w:rsidRPr="00582783">
        <w:rPr>
          <w:sz w:val="28"/>
          <w:szCs w:val="28"/>
        </w:rPr>
        <w:t xml:space="preserve"> over our plai</w:t>
      </w:r>
      <w:r>
        <w:rPr>
          <w:sz w:val="28"/>
          <w:szCs w:val="28"/>
        </w:rPr>
        <w:t xml:space="preserve">n-packaging tobacco legislation </w:t>
      </w:r>
      <w:r w:rsidRPr="007F52AD">
        <w:rPr>
          <w:sz w:val="28"/>
          <w:szCs w:val="28"/>
        </w:rPr>
        <w:t>using an old trade agreement containing ISDS between Hong Kong and Australia to sue us in a secr</w:t>
      </w:r>
      <w:r>
        <w:rPr>
          <w:sz w:val="28"/>
          <w:szCs w:val="28"/>
        </w:rPr>
        <w:t>et</w:t>
      </w:r>
      <w:r w:rsidR="00C416E0">
        <w:rPr>
          <w:sz w:val="28"/>
          <w:szCs w:val="28"/>
        </w:rPr>
        <w:t>ive</w:t>
      </w:r>
      <w:r>
        <w:rPr>
          <w:sz w:val="28"/>
          <w:szCs w:val="28"/>
        </w:rPr>
        <w:t xml:space="preserve"> tribunal based in Singapore.</w:t>
      </w:r>
      <w:r w:rsidRPr="00582783">
        <w:rPr>
          <w:sz w:val="28"/>
          <w:szCs w:val="28"/>
        </w:rPr>
        <w:t xml:space="preserve">  So far it has cost Australia $50 million to defend the </w:t>
      </w:r>
      <w:r w:rsidR="00B75F97">
        <w:rPr>
          <w:sz w:val="28"/>
          <w:szCs w:val="28"/>
        </w:rPr>
        <w:t xml:space="preserve">on-going </w:t>
      </w:r>
      <w:r w:rsidRPr="00582783">
        <w:rPr>
          <w:sz w:val="28"/>
          <w:szCs w:val="28"/>
        </w:rPr>
        <w:t>case.</w:t>
      </w:r>
    </w:p>
    <w:p w:rsidR="000E074F" w:rsidRDefault="000E074F" w:rsidP="00465EE2">
      <w:pPr>
        <w:rPr>
          <w:sz w:val="28"/>
          <w:szCs w:val="28"/>
        </w:rPr>
      </w:pPr>
      <w:r w:rsidRPr="000E074F">
        <w:rPr>
          <w:b/>
          <w:sz w:val="28"/>
          <w:szCs w:val="28"/>
        </w:rPr>
        <w:t>Q:</w:t>
      </w:r>
      <w:r>
        <w:rPr>
          <w:sz w:val="28"/>
          <w:szCs w:val="28"/>
        </w:rPr>
        <w:t xml:space="preserve"> </w:t>
      </w:r>
      <w:r w:rsidR="00E36CC3">
        <w:rPr>
          <w:b/>
          <w:sz w:val="28"/>
          <w:szCs w:val="28"/>
        </w:rPr>
        <w:t>Why would the Turnbull</w:t>
      </w:r>
      <w:r w:rsidRPr="00357A47">
        <w:rPr>
          <w:b/>
          <w:sz w:val="28"/>
          <w:szCs w:val="28"/>
        </w:rPr>
        <w:t xml:space="preserve"> Government sign a free trade deal that threatens Australians’ democratic rights?</w:t>
      </w:r>
      <w:r>
        <w:rPr>
          <w:sz w:val="28"/>
          <w:szCs w:val="28"/>
        </w:rPr>
        <w:t xml:space="preserve"> </w:t>
      </w:r>
    </w:p>
    <w:p w:rsidR="00674F3A" w:rsidRPr="00C604DA" w:rsidRDefault="000E074F" w:rsidP="00465EE2">
      <w:pPr>
        <w:rPr>
          <w:color w:val="FF0000"/>
          <w:sz w:val="28"/>
          <w:szCs w:val="28"/>
        </w:rPr>
      </w:pPr>
      <w:r w:rsidRPr="000E074F">
        <w:rPr>
          <w:b/>
          <w:sz w:val="28"/>
          <w:szCs w:val="28"/>
        </w:rPr>
        <w:t xml:space="preserve">A: </w:t>
      </w:r>
      <w:r w:rsidR="00322444" w:rsidRPr="00322444">
        <w:rPr>
          <w:sz w:val="28"/>
          <w:szCs w:val="28"/>
        </w:rPr>
        <w:t xml:space="preserve">The TPP is </w:t>
      </w:r>
      <w:r w:rsidR="006663D7">
        <w:rPr>
          <w:sz w:val="28"/>
          <w:szCs w:val="28"/>
        </w:rPr>
        <w:t xml:space="preserve">the </w:t>
      </w:r>
      <w:r w:rsidR="00322444" w:rsidRPr="00322444">
        <w:rPr>
          <w:sz w:val="28"/>
          <w:szCs w:val="28"/>
        </w:rPr>
        <w:t>ultimate expression of</w:t>
      </w:r>
      <w:r w:rsidR="0078209E">
        <w:rPr>
          <w:sz w:val="28"/>
          <w:szCs w:val="28"/>
        </w:rPr>
        <w:t xml:space="preserve"> ‘economic neoliberalism’</w:t>
      </w:r>
      <w:r w:rsidR="006663D7">
        <w:rPr>
          <w:sz w:val="28"/>
          <w:szCs w:val="28"/>
        </w:rPr>
        <w:t>, wh</w:t>
      </w:r>
      <w:r w:rsidR="00674F3A">
        <w:rPr>
          <w:sz w:val="28"/>
          <w:szCs w:val="28"/>
        </w:rPr>
        <w:t>ich has been the preferred ‘ideology’</w:t>
      </w:r>
      <w:r w:rsidR="006663D7">
        <w:rPr>
          <w:sz w:val="28"/>
          <w:szCs w:val="28"/>
        </w:rPr>
        <w:t xml:space="preserve"> of conservative governments since the 80s.  </w:t>
      </w:r>
      <w:r w:rsidR="00877D18">
        <w:rPr>
          <w:sz w:val="28"/>
          <w:szCs w:val="28"/>
        </w:rPr>
        <w:t>Many of our current Government</w:t>
      </w:r>
      <w:r w:rsidR="00674F3A" w:rsidRPr="00674F3A">
        <w:rPr>
          <w:sz w:val="28"/>
          <w:szCs w:val="28"/>
        </w:rPr>
        <w:t xml:space="preserve"> </w:t>
      </w:r>
      <w:r w:rsidR="00877D18">
        <w:rPr>
          <w:sz w:val="28"/>
          <w:szCs w:val="28"/>
        </w:rPr>
        <w:t xml:space="preserve">members </w:t>
      </w:r>
      <w:r w:rsidR="00674F3A" w:rsidRPr="00674F3A">
        <w:rPr>
          <w:sz w:val="28"/>
          <w:szCs w:val="28"/>
        </w:rPr>
        <w:t>are neoliberal fundamentalists who believ</w:t>
      </w:r>
      <w:r w:rsidR="00365B31">
        <w:rPr>
          <w:sz w:val="28"/>
          <w:szCs w:val="28"/>
        </w:rPr>
        <w:t>e that the market should decide just about</w:t>
      </w:r>
      <w:r w:rsidR="00674F3A" w:rsidRPr="00674F3A">
        <w:rPr>
          <w:sz w:val="28"/>
          <w:szCs w:val="28"/>
        </w:rPr>
        <w:t xml:space="preserve"> everything. </w:t>
      </w:r>
      <w:r w:rsidR="006663D7">
        <w:rPr>
          <w:sz w:val="28"/>
          <w:szCs w:val="28"/>
        </w:rPr>
        <w:t>The aim of economic neoliberalism</w:t>
      </w:r>
      <w:r w:rsidR="0078209E" w:rsidRPr="0078209E">
        <w:rPr>
          <w:sz w:val="28"/>
          <w:szCs w:val="28"/>
        </w:rPr>
        <w:t xml:space="preserve"> is to turn the "nation-s</w:t>
      </w:r>
      <w:r w:rsidR="000C6C3C">
        <w:rPr>
          <w:sz w:val="28"/>
          <w:szCs w:val="28"/>
        </w:rPr>
        <w:t>tate" into a "market-state,"</w:t>
      </w:r>
      <w:r w:rsidR="0078209E" w:rsidRPr="0078209E">
        <w:rPr>
          <w:sz w:val="28"/>
          <w:szCs w:val="28"/>
        </w:rPr>
        <w:t xml:space="preserve"> with the primary agenda of facilitating global capi</w:t>
      </w:r>
      <w:r w:rsidR="001C5D45">
        <w:rPr>
          <w:sz w:val="28"/>
          <w:szCs w:val="28"/>
        </w:rPr>
        <w:t>tal accumulation without too much interference from Government</w:t>
      </w:r>
      <w:r w:rsidR="00437B6A">
        <w:rPr>
          <w:sz w:val="28"/>
          <w:szCs w:val="28"/>
        </w:rPr>
        <w:t xml:space="preserve"> regulations</w:t>
      </w:r>
      <w:r w:rsidR="00A6430E">
        <w:rPr>
          <w:sz w:val="28"/>
          <w:szCs w:val="28"/>
        </w:rPr>
        <w:t xml:space="preserve"> aimed at protecting community rights</w:t>
      </w:r>
      <w:r w:rsidR="00437B6A">
        <w:rPr>
          <w:sz w:val="28"/>
          <w:szCs w:val="28"/>
        </w:rPr>
        <w:t xml:space="preserve"> and</w:t>
      </w:r>
      <w:r w:rsidR="00365B31">
        <w:rPr>
          <w:sz w:val="28"/>
          <w:szCs w:val="28"/>
        </w:rPr>
        <w:t xml:space="preserve"> the environment</w:t>
      </w:r>
      <w:r w:rsidR="00715BC5">
        <w:rPr>
          <w:sz w:val="28"/>
          <w:szCs w:val="28"/>
        </w:rPr>
        <w:t xml:space="preserve">. </w:t>
      </w:r>
      <w:r w:rsidR="00E30AA2">
        <w:rPr>
          <w:sz w:val="28"/>
          <w:szCs w:val="28"/>
        </w:rPr>
        <w:t xml:space="preserve">The TPP, </w:t>
      </w:r>
      <w:r w:rsidR="00E30AA2" w:rsidRPr="00437B6A">
        <w:rPr>
          <w:color w:val="000000" w:themeColor="text1"/>
          <w:sz w:val="28"/>
          <w:szCs w:val="28"/>
        </w:rPr>
        <w:t xml:space="preserve">with its potential to </w:t>
      </w:r>
      <w:r w:rsidR="00BE38B1" w:rsidRPr="00437B6A">
        <w:rPr>
          <w:color w:val="000000" w:themeColor="text1"/>
          <w:sz w:val="28"/>
          <w:szCs w:val="28"/>
        </w:rPr>
        <w:t>circumvent democratic protest by allowing</w:t>
      </w:r>
      <w:r w:rsidR="00E30AA2" w:rsidRPr="00437B6A">
        <w:rPr>
          <w:color w:val="000000" w:themeColor="text1"/>
          <w:sz w:val="28"/>
          <w:szCs w:val="28"/>
        </w:rPr>
        <w:t xml:space="preserve"> offshore</w:t>
      </w:r>
      <w:r w:rsidR="00780727">
        <w:rPr>
          <w:color w:val="000000" w:themeColor="text1"/>
          <w:sz w:val="28"/>
          <w:szCs w:val="28"/>
        </w:rPr>
        <w:t xml:space="preserve"> adjudication of</w:t>
      </w:r>
      <w:r w:rsidR="00E30AA2" w:rsidRPr="00437B6A">
        <w:rPr>
          <w:color w:val="000000" w:themeColor="text1"/>
          <w:sz w:val="28"/>
          <w:szCs w:val="28"/>
        </w:rPr>
        <w:t xml:space="preserve"> ISDS challenges to environmental regulations, represent</w:t>
      </w:r>
      <w:r w:rsidR="00365B31" w:rsidRPr="00437B6A">
        <w:rPr>
          <w:color w:val="000000" w:themeColor="text1"/>
          <w:sz w:val="28"/>
          <w:szCs w:val="28"/>
        </w:rPr>
        <w:t xml:space="preserve">s the perfect </w:t>
      </w:r>
      <w:r w:rsidR="00437B6A">
        <w:rPr>
          <w:color w:val="000000" w:themeColor="text1"/>
          <w:sz w:val="28"/>
          <w:szCs w:val="28"/>
        </w:rPr>
        <w:t xml:space="preserve">neoliberal </w:t>
      </w:r>
      <w:r w:rsidR="00365B31" w:rsidRPr="00437B6A">
        <w:rPr>
          <w:color w:val="000000" w:themeColor="text1"/>
          <w:sz w:val="28"/>
          <w:szCs w:val="28"/>
        </w:rPr>
        <w:t>solution to curtailing what many</w:t>
      </w:r>
      <w:r w:rsidR="00E30AA2" w:rsidRPr="00437B6A">
        <w:rPr>
          <w:color w:val="000000" w:themeColor="text1"/>
          <w:sz w:val="28"/>
          <w:szCs w:val="28"/>
        </w:rPr>
        <w:t xml:space="preserve"> conservative politicians have been calling</w:t>
      </w:r>
      <w:r w:rsidR="00365B31" w:rsidRPr="00437B6A">
        <w:rPr>
          <w:color w:val="000000" w:themeColor="text1"/>
          <w:sz w:val="28"/>
          <w:szCs w:val="28"/>
        </w:rPr>
        <w:t xml:space="preserve"> ‘green tape’</w:t>
      </w:r>
      <w:r w:rsidR="003A5ED5" w:rsidRPr="00437B6A">
        <w:rPr>
          <w:color w:val="000000" w:themeColor="text1"/>
          <w:sz w:val="28"/>
          <w:szCs w:val="28"/>
        </w:rPr>
        <w:t xml:space="preserve"> and</w:t>
      </w:r>
      <w:r w:rsidR="00E30AA2" w:rsidRPr="00437B6A">
        <w:rPr>
          <w:color w:val="000000" w:themeColor="text1"/>
          <w:sz w:val="28"/>
          <w:szCs w:val="28"/>
        </w:rPr>
        <w:t xml:space="preserve"> ‘lawfare’. </w:t>
      </w:r>
    </w:p>
    <w:p w:rsidR="0092344D" w:rsidRDefault="00D557F2" w:rsidP="00465EE2">
      <w:pPr>
        <w:rPr>
          <w:b/>
          <w:color w:val="FF0000"/>
          <w:sz w:val="28"/>
          <w:szCs w:val="28"/>
        </w:rPr>
      </w:pPr>
      <w:r w:rsidRPr="00604453">
        <w:rPr>
          <w:b/>
          <w:sz w:val="28"/>
          <w:szCs w:val="28"/>
        </w:rPr>
        <w:t xml:space="preserve">Q: The Turnbull Government’s Trade Minister, Andrew Robb claims that he has </w:t>
      </w:r>
      <w:r w:rsidR="00604453" w:rsidRPr="00604453">
        <w:rPr>
          <w:b/>
          <w:sz w:val="28"/>
          <w:szCs w:val="28"/>
        </w:rPr>
        <w:t>secured</w:t>
      </w:r>
      <w:r w:rsidRPr="00604453">
        <w:rPr>
          <w:b/>
          <w:sz w:val="28"/>
          <w:szCs w:val="28"/>
        </w:rPr>
        <w:t xml:space="preserve"> Australia’s health and environment regulations from ISDS challenges under the TPP. Is this true?</w:t>
      </w:r>
    </w:p>
    <w:p w:rsidR="00E97105" w:rsidRDefault="00984A0E" w:rsidP="00E97105">
      <w:pPr>
        <w:rPr>
          <w:i/>
          <w:sz w:val="28"/>
          <w:szCs w:val="28"/>
        </w:rPr>
      </w:pPr>
      <w:r w:rsidRPr="00604453">
        <w:rPr>
          <w:b/>
          <w:sz w:val="28"/>
          <w:szCs w:val="28"/>
        </w:rPr>
        <w:t xml:space="preserve">A: </w:t>
      </w:r>
      <w:hyperlink r:id="rId10" w:history="1">
        <w:r w:rsidR="005B1822" w:rsidRPr="006035AD">
          <w:rPr>
            <w:rStyle w:val="Hyperlink"/>
            <w:color w:val="000000" w:themeColor="text1"/>
            <w:sz w:val="28"/>
            <w:szCs w:val="28"/>
            <w:u w:val="none"/>
          </w:rPr>
          <w:t>New York arbitration lawyer George Kahale</w:t>
        </w:r>
      </w:hyperlink>
      <w:r w:rsidR="008F2B70">
        <w:rPr>
          <w:color w:val="000000" w:themeColor="text1"/>
          <w:sz w:val="28"/>
          <w:szCs w:val="28"/>
        </w:rPr>
        <w:t xml:space="preserve">, </w:t>
      </w:r>
      <w:r w:rsidR="005B1822" w:rsidRPr="006035AD">
        <w:rPr>
          <w:color w:val="000000" w:themeColor="text1"/>
          <w:sz w:val="28"/>
          <w:szCs w:val="28"/>
        </w:rPr>
        <w:t>chairman of the world’s leading legal arbitration firm – Curtis, Mallet-Prevost, Colt &amp; Mosle LLP</w:t>
      </w:r>
      <w:r w:rsidR="00E97105">
        <w:rPr>
          <w:color w:val="000000" w:themeColor="text1"/>
          <w:sz w:val="28"/>
          <w:szCs w:val="28"/>
        </w:rPr>
        <w:t xml:space="preserve"> </w:t>
      </w:r>
      <w:r w:rsidR="00731E72">
        <w:rPr>
          <w:color w:val="000000" w:themeColor="text1"/>
          <w:sz w:val="28"/>
          <w:szCs w:val="28"/>
        </w:rPr>
        <w:t xml:space="preserve">: </w:t>
      </w:r>
      <w:r w:rsidR="00E97105">
        <w:rPr>
          <w:color w:val="000000" w:themeColor="text1"/>
          <w:sz w:val="28"/>
          <w:szCs w:val="28"/>
        </w:rPr>
        <w:t xml:space="preserve">  </w:t>
      </w:r>
      <w:r w:rsidR="00E97105" w:rsidRPr="00C753E1">
        <w:rPr>
          <w:i/>
          <w:sz w:val="28"/>
          <w:szCs w:val="28"/>
        </w:rPr>
        <w:t>‘If</w:t>
      </w:r>
      <w:r w:rsidR="00E97105">
        <w:rPr>
          <w:i/>
          <w:sz w:val="28"/>
          <w:szCs w:val="28"/>
        </w:rPr>
        <w:t xml:space="preserve"> the trade minister is saying, “</w:t>
      </w:r>
      <w:r w:rsidR="00E97105" w:rsidRPr="00C753E1">
        <w:rPr>
          <w:i/>
          <w:sz w:val="28"/>
          <w:szCs w:val="28"/>
        </w:rPr>
        <w:t>We’re not at risk for r</w:t>
      </w:r>
      <w:r w:rsidR="00E97105">
        <w:rPr>
          <w:i/>
          <w:sz w:val="28"/>
          <w:szCs w:val="28"/>
        </w:rPr>
        <w:t>egulating environmental matters”</w:t>
      </w:r>
      <w:r w:rsidR="00E97105" w:rsidRPr="00C753E1">
        <w:rPr>
          <w:i/>
          <w:sz w:val="28"/>
          <w:szCs w:val="28"/>
        </w:rPr>
        <w:t>, th</w:t>
      </w:r>
      <w:r w:rsidR="00E97105">
        <w:rPr>
          <w:i/>
          <w:sz w:val="28"/>
          <w:szCs w:val="28"/>
        </w:rPr>
        <w:t xml:space="preserve">en the trade minister is wrong’ </w:t>
      </w:r>
    </w:p>
    <w:p w:rsidR="005B1822" w:rsidRPr="006035AD" w:rsidRDefault="00D6312E" w:rsidP="005B1822">
      <w:pPr>
        <w:rPr>
          <w:color w:val="000000" w:themeColor="text1"/>
          <w:sz w:val="28"/>
          <w:szCs w:val="28"/>
        </w:rPr>
      </w:pPr>
      <w:hyperlink r:id="rId11" w:history="1">
        <w:r w:rsidR="00E97105" w:rsidRPr="008F2B70">
          <w:rPr>
            <w:rStyle w:val="Hyperlink"/>
            <w:sz w:val="28"/>
            <w:szCs w:val="28"/>
          </w:rPr>
          <w:t>Kahale</w:t>
        </w:r>
      </w:hyperlink>
      <w:r w:rsidR="00E97105">
        <w:rPr>
          <w:color w:val="000000" w:themeColor="text1"/>
          <w:sz w:val="28"/>
          <w:szCs w:val="28"/>
        </w:rPr>
        <w:t xml:space="preserve"> </w:t>
      </w:r>
      <w:r w:rsidR="005B1822" w:rsidRPr="006035AD">
        <w:rPr>
          <w:color w:val="000000" w:themeColor="text1"/>
          <w:sz w:val="28"/>
          <w:szCs w:val="28"/>
        </w:rPr>
        <w:t>points to</w:t>
      </w:r>
      <w:r w:rsidR="005B1822" w:rsidRPr="006035AD">
        <w:rPr>
          <w:i/>
          <w:color w:val="000000" w:themeColor="text1"/>
          <w:sz w:val="28"/>
          <w:szCs w:val="28"/>
        </w:rPr>
        <w:t xml:space="preserve"> </w:t>
      </w:r>
      <w:r w:rsidR="005B1822" w:rsidRPr="006035AD">
        <w:rPr>
          <w:color w:val="000000" w:themeColor="text1"/>
          <w:sz w:val="28"/>
          <w:szCs w:val="28"/>
        </w:rPr>
        <w:t xml:space="preserve">a major loophole in the Investment (ISDS) Chapter, section 9.15, which says: </w:t>
      </w:r>
      <w:r w:rsidR="005B1822" w:rsidRPr="006035AD">
        <w:rPr>
          <w:i/>
          <w:color w:val="000000" w:themeColor="text1"/>
          <w:sz w:val="28"/>
          <w:szCs w:val="28"/>
        </w:rPr>
        <w:t xml:space="preserve">“Nothing in this chapter shall be construed to prevent a party from adopting, maintaining or enforcing any measure </w:t>
      </w:r>
      <w:r w:rsidR="005B1822" w:rsidRPr="006035AD">
        <w:rPr>
          <w:i/>
          <w:color w:val="000000" w:themeColor="text1"/>
          <w:sz w:val="28"/>
          <w:szCs w:val="28"/>
          <w:u w:val="single"/>
        </w:rPr>
        <w:t>otherwise consistent</w:t>
      </w:r>
      <w:r w:rsidR="005B1822" w:rsidRPr="006035AD">
        <w:rPr>
          <w:i/>
          <w:color w:val="000000" w:themeColor="text1"/>
          <w:sz w:val="28"/>
          <w:szCs w:val="28"/>
        </w:rPr>
        <w:t xml:space="preserve"> </w:t>
      </w:r>
      <w:r w:rsidR="005B1822" w:rsidRPr="006035AD">
        <w:rPr>
          <w:i/>
          <w:color w:val="000000" w:themeColor="text1"/>
          <w:sz w:val="28"/>
          <w:szCs w:val="28"/>
          <w:u w:val="single"/>
        </w:rPr>
        <w:t>with this chapter</w:t>
      </w:r>
      <w:r w:rsidR="005B1822" w:rsidRPr="006035AD">
        <w:rPr>
          <w:i/>
          <w:color w:val="000000" w:themeColor="text1"/>
          <w:sz w:val="28"/>
          <w:szCs w:val="28"/>
        </w:rPr>
        <w:t xml:space="preserve"> that it considers appropriate to ensure that investment activity in its territory is undertaken in a manner sensitive to environmental, </w:t>
      </w:r>
      <w:r w:rsidR="005B1822" w:rsidRPr="006035AD">
        <w:rPr>
          <w:i/>
          <w:color w:val="000000" w:themeColor="text1"/>
          <w:sz w:val="28"/>
          <w:szCs w:val="28"/>
        </w:rPr>
        <w:lastRenderedPageBreak/>
        <w:t>health or other regulatory objectives.”</w:t>
      </w:r>
      <w:r w:rsidR="005B1822" w:rsidRPr="006035AD">
        <w:rPr>
          <w:color w:val="000000" w:themeColor="text1"/>
          <w:sz w:val="28"/>
          <w:szCs w:val="28"/>
        </w:rPr>
        <w:t xml:space="preserve">  Kahale</w:t>
      </w:r>
      <w:r w:rsidR="00E97105">
        <w:rPr>
          <w:color w:val="000000" w:themeColor="text1"/>
          <w:sz w:val="28"/>
          <w:szCs w:val="28"/>
        </w:rPr>
        <w:t xml:space="preserve"> makes it clear that</w:t>
      </w:r>
      <w:r w:rsidR="005B1822" w:rsidRPr="006035AD">
        <w:rPr>
          <w:color w:val="000000" w:themeColor="text1"/>
          <w:sz w:val="28"/>
          <w:szCs w:val="28"/>
        </w:rPr>
        <w:t xml:space="preserve"> the phrase </w:t>
      </w:r>
      <w:r w:rsidR="005B1822" w:rsidRPr="006035AD">
        <w:rPr>
          <w:i/>
          <w:color w:val="000000" w:themeColor="text1"/>
          <w:sz w:val="28"/>
          <w:szCs w:val="28"/>
        </w:rPr>
        <w:t>‘otherwise consistent with this chapter’</w:t>
      </w:r>
      <w:r w:rsidR="00E97105">
        <w:rPr>
          <w:color w:val="000000" w:themeColor="text1"/>
          <w:sz w:val="28"/>
          <w:szCs w:val="28"/>
        </w:rPr>
        <w:t xml:space="preserve"> neatly negates any</w:t>
      </w:r>
      <w:r w:rsidR="005B1822" w:rsidRPr="006035AD">
        <w:rPr>
          <w:color w:val="000000" w:themeColor="text1"/>
          <w:sz w:val="28"/>
          <w:szCs w:val="28"/>
        </w:rPr>
        <w:t xml:space="preserve"> protection from </w:t>
      </w:r>
      <w:r w:rsidR="00E97105">
        <w:rPr>
          <w:color w:val="000000" w:themeColor="text1"/>
          <w:sz w:val="28"/>
          <w:szCs w:val="28"/>
        </w:rPr>
        <w:t>ISDS</w:t>
      </w:r>
      <w:r w:rsidR="005B1822" w:rsidRPr="006035AD">
        <w:rPr>
          <w:color w:val="000000" w:themeColor="text1"/>
          <w:sz w:val="28"/>
          <w:szCs w:val="28"/>
        </w:rPr>
        <w:t xml:space="preserve"> challenge that this chapter is purporting to give to signatory nations like Australia. </w:t>
      </w:r>
      <w:r w:rsidR="00731459">
        <w:rPr>
          <w:color w:val="000000" w:themeColor="text1"/>
          <w:sz w:val="28"/>
          <w:szCs w:val="28"/>
        </w:rPr>
        <w:t>Kahale then goes on to ask ‘</w:t>
      </w:r>
      <w:r w:rsidR="00731459" w:rsidRPr="00731459">
        <w:rPr>
          <w:color w:val="000000" w:themeColor="text1"/>
          <w:sz w:val="28"/>
          <w:szCs w:val="28"/>
        </w:rPr>
        <w:t>“Why would you spend so much time and effort doing a great job in negotiating narrow provisions to this treaty, when you have a ‘most favoured nation’ clause?”</w:t>
      </w:r>
      <w:r w:rsidR="00731459">
        <w:rPr>
          <w:color w:val="000000" w:themeColor="text1"/>
          <w:sz w:val="28"/>
          <w:szCs w:val="28"/>
        </w:rPr>
        <w:t xml:space="preserve"> </w:t>
      </w:r>
      <w:r w:rsidR="00731459" w:rsidRPr="00731459">
        <w:rPr>
          <w:color w:val="000000" w:themeColor="text1"/>
          <w:sz w:val="28"/>
          <w:szCs w:val="28"/>
        </w:rPr>
        <w:t>an MFN clause is tantamount to a classic wipe</w:t>
      </w:r>
      <w:r w:rsidR="00731459">
        <w:rPr>
          <w:color w:val="000000" w:themeColor="text1"/>
          <w:sz w:val="28"/>
          <w:szCs w:val="28"/>
        </w:rPr>
        <w:t xml:space="preserve"> </w:t>
      </w:r>
      <w:r w:rsidR="00731459" w:rsidRPr="00731459">
        <w:rPr>
          <w:color w:val="000000" w:themeColor="text1"/>
          <w:sz w:val="28"/>
          <w:szCs w:val="28"/>
        </w:rPr>
        <w:t xml:space="preserve">out move. It would enable foreign corporations from TPP states to make a claim against Australia based on the ISDS provisions in any other trade deal Australia has signed, no matter which country it was signed with. That means it does not </w:t>
      </w:r>
      <w:r w:rsidR="00604453">
        <w:rPr>
          <w:color w:val="000000" w:themeColor="text1"/>
          <w:sz w:val="28"/>
          <w:szCs w:val="28"/>
        </w:rPr>
        <w:t xml:space="preserve">really </w:t>
      </w:r>
      <w:r w:rsidR="00731459" w:rsidRPr="00731459">
        <w:rPr>
          <w:color w:val="000000" w:themeColor="text1"/>
          <w:sz w:val="28"/>
          <w:szCs w:val="28"/>
        </w:rPr>
        <w:t>matter how carefully the TPP is drafted: foreign investors can cherry</w:t>
      </w:r>
      <w:r w:rsidR="00731459">
        <w:rPr>
          <w:color w:val="000000" w:themeColor="text1"/>
          <w:sz w:val="28"/>
          <w:szCs w:val="28"/>
        </w:rPr>
        <w:t xml:space="preserve"> </w:t>
      </w:r>
      <w:r w:rsidR="00731459" w:rsidRPr="00731459">
        <w:rPr>
          <w:color w:val="000000" w:themeColor="text1"/>
          <w:sz w:val="28"/>
          <w:szCs w:val="28"/>
        </w:rPr>
        <w:t xml:space="preserve">pick another treaty Australia has signed, and sue the Australian government based on the provisions included in that treaty. Kahale has described MFN as “a dangerous provision to be avoided by treaty drafters whenever possible” because it can turn one bad treaty into </w:t>
      </w:r>
      <w:r w:rsidR="00400BCD">
        <w:rPr>
          <w:color w:val="000000" w:themeColor="text1"/>
          <w:sz w:val="28"/>
          <w:szCs w:val="28"/>
        </w:rPr>
        <w:t xml:space="preserve">(corporate) </w:t>
      </w:r>
      <w:r w:rsidR="00731459" w:rsidRPr="00731459">
        <w:rPr>
          <w:color w:val="000000" w:themeColor="text1"/>
          <w:sz w:val="28"/>
          <w:szCs w:val="28"/>
        </w:rPr>
        <w:t>protections “never imagined for virtually an entire world of investors”.</w:t>
      </w:r>
    </w:p>
    <w:p w:rsidR="00D557F2" w:rsidRPr="00D557F2" w:rsidRDefault="00D557F2" w:rsidP="00465EE2">
      <w:pPr>
        <w:rPr>
          <w:b/>
          <w:color w:val="FF0000"/>
          <w:sz w:val="28"/>
          <w:szCs w:val="28"/>
        </w:rPr>
      </w:pPr>
    </w:p>
    <w:p w:rsidR="0092344D" w:rsidRDefault="0092344D" w:rsidP="00465EE2">
      <w:pPr>
        <w:rPr>
          <w:b/>
          <w:sz w:val="28"/>
          <w:szCs w:val="28"/>
        </w:rPr>
      </w:pPr>
      <w:r w:rsidRPr="0092344D">
        <w:rPr>
          <w:b/>
          <w:sz w:val="28"/>
          <w:szCs w:val="28"/>
        </w:rPr>
        <w:t xml:space="preserve">Q: Are any other countries around the world refusing to accept ISDS provisions in trade treaties? </w:t>
      </w:r>
    </w:p>
    <w:p w:rsidR="005227D0" w:rsidRPr="000978DB" w:rsidRDefault="0092344D" w:rsidP="005227D0">
      <w:pPr>
        <w:rPr>
          <w:sz w:val="28"/>
          <w:szCs w:val="28"/>
        </w:rPr>
      </w:pPr>
      <w:r w:rsidRPr="000978DB">
        <w:rPr>
          <w:sz w:val="28"/>
          <w:szCs w:val="28"/>
        </w:rPr>
        <w:t xml:space="preserve">A: </w:t>
      </w:r>
      <w:r w:rsidR="009C2098" w:rsidRPr="000978DB">
        <w:rPr>
          <w:sz w:val="28"/>
          <w:szCs w:val="28"/>
        </w:rPr>
        <w:t xml:space="preserve">In 2015, faced with opposition to ISDS in several European countries, the European Parliament adopted a resolution requiring </w:t>
      </w:r>
      <w:r w:rsidR="006949A0">
        <w:rPr>
          <w:sz w:val="28"/>
          <w:szCs w:val="28"/>
        </w:rPr>
        <w:t xml:space="preserve">that </w:t>
      </w:r>
      <w:r w:rsidR="009C2098" w:rsidRPr="000978DB">
        <w:rPr>
          <w:sz w:val="28"/>
          <w:szCs w:val="28"/>
        </w:rPr>
        <w:t>any new dispute settlement scheme included in TTIP</w:t>
      </w:r>
      <w:r w:rsidR="00143383">
        <w:rPr>
          <w:sz w:val="28"/>
          <w:szCs w:val="28"/>
        </w:rPr>
        <w:t xml:space="preserve"> (the European version of the TPP)</w:t>
      </w:r>
      <w:r w:rsidR="009C2098" w:rsidRPr="000978DB">
        <w:rPr>
          <w:sz w:val="28"/>
          <w:szCs w:val="28"/>
        </w:rPr>
        <w:t xml:space="preserve"> "must be replaced by a new public and transparent system of investment protection, in which private interests cannot undermine public policy and which is subject to public law.”</w:t>
      </w:r>
      <w:r w:rsidR="005227D0" w:rsidRPr="000978DB">
        <w:rPr>
          <w:sz w:val="28"/>
          <w:szCs w:val="28"/>
        </w:rPr>
        <w:t xml:space="preserve">   Foreign investors can protect themselves against egregious governmental abuse by purchasing political-risk insurance, </w:t>
      </w:r>
      <w:hyperlink r:id="rId12" w:history="1">
        <w:r w:rsidR="005227D0" w:rsidRPr="006949A0">
          <w:rPr>
            <w:rStyle w:val="Hyperlink"/>
            <w:sz w:val="28"/>
            <w:szCs w:val="28"/>
          </w:rPr>
          <w:t>points out Terra Lawson-Remer</w:t>
        </w:r>
      </w:hyperlink>
      <w:r w:rsidR="005227D0" w:rsidRPr="000978DB">
        <w:rPr>
          <w:sz w:val="28"/>
          <w:szCs w:val="28"/>
        </w:rPr>
        <w:t>, an economist at the Brookings Institution. Brazil continues to receive lots of foreign investment, despite its long-standing refusal to sign any treaty with an ISDS mechanism.</w:t>
      </w:r>
    </w:p>
    <w:p w:rsidR="0092344D" w:rsidRPr="00687C6C" w:rsidRDefault="005227D0" w:rsidP="005227D0">
      <w:pPr>
        <w:rPr>
          <w:color w:val="000000" w:themeColor="text1"/>
          <w:sz w:val="28"/>
          <w:szCs w:val="28"/>
        </w:rPr>
      </w:pPr>
      <w:r w:rsidRPr="000978DB">
        <w:rPr>
          <w:sz w:val="28"/>
          <w:szCs w:val="28"/>
        </w:rPr>
        <w:t>Other countries are beginning to follow Brazil’s lead</w:t>
      </w:r>
      <w:r w:rsidR="00A075A9">
        <w:rPr>
          <w:sz w:val="28"/>
          <w:szCs w:val="28"/>
        </w:rPr>
        <w:t>, including</w:t>
      </w:r>
      <w:r w:rsidR="003628C2" w:rsidRPr="000978DB">
        <w:rPr>
          <w:sz w:val="28"/>
          <w:szCs w:val="28"/>
        </w:rPr>
        <w:t xml:space="preserve"> Bolivia, Ecuador, and Venezuela. </w:t>
      </w:r>
      <w:r w:rsidRPr="000978DB">
        <w:rPr>
          <w:sz w:val="28"/>
          <w:szCs w:val="28"/>
        </w:rPr>
        <w:t xml:space="preserve"> South Africa says it </w:t>
      </w:r>
      <w:r w:rsidR="003628C2" w:rsidRPr="000978DB">
        <w:rPr>
          <w:sz w:val="28"/>
          <w:szCs w:val="28"/>
        </w:rPr>
        <w:t xml:space="preserve">too </w:t>
      </w:r>
      <w:r w:rsidRPr="000978DB">
        <w:rPr>
          <w:sz w:val="28"/>
          <w:szCs w:val="28"/>
        </w:rPr>
        <w:t xml:space="preserve">will withdraw from treaties with ISDS clauses and India is considering doing the same. </w:t>
      </w:r>
      <w:r w:rsidR="00687C6C">
        <w:rPr>
          <w:color w:val="000000" w:themeColor="text1"/>
          <w:sz w:val="28"/>
          <w:szCs w:val="28"/>
        </w:rPr>
        <w:t>Indonesia plans to let its treaties with ISDS lapse as</w:t>
      </w:r>
      <w:r w:rsidRPr="00687C6C">
        <w:rPr>
          <w:color w:val="000000" w:themeColor="text1"/>
          <w:sz w:val="28"/>
          <w:szCs w:val="28"/>
        </w:rPr>
        <w:t xml:space="preserve"> they come up for renewal.</w:t>
      </w:r>
      <w:r w:rsidR="003628C2" w:rsidRPr="00687C6C">
        <w:rPr>
          <w:color w:val="000000" w:themeColor="text1"/>
          <w:sz w:val="28"/>
          <w:szCs w:val="28"/>
        </w:rPr>
        <w:t xml:space="preserve"> </w:t>
      </w:r>
    </w:p>
    <w:p w:rsidR="00005785" w:rsidRDefault="00005785" w:rsidP="00465EE2">
      <w:pPr>
        <w:rPr>
          <w:b/>
          <w:sz w:val="28"/>
          <w:szCs w:val="28"/>
        </w:rPr>
      </w:pPr>
    </w:p>
    <w:p w:rsidR="00005785" w:rsidRDefault="00005785" w:rsidP="00465EE2">
      <w:pPr>
        <w:rPr>
          <w:b/>
          <w:sz w:val="28"/>
          <w:szCs w:val="28"/>
        </w:rPr>
      </w:pPr>
    </w:p>
    <w:p w:rsidR="00005785" w:rsidRDefault="00005785" w:rsidP="00465EE2">
      <w:pPr>
        <w:rPr>
          <w:b/>
          <w:sz w:val="28"/>
          <w:szCs w:val="28"/>
        </w:rPr>
      </w:pPr>
    </w:p>
    <w:p w:rsidR="003B5573" w:rsidRDefault="003B5573" w:rsidP="00465EE2">
      <w:pPr>
        <w:rPr>
          <w:b/>
          <w:sz w:val="28"/>
          <w:szCs w:val="28"/>
        </w:rPr>
      </w:pPr>
      <w:r>
        <w:rPr>
          <w:b/>
          <w:sz w:val="28"/>
          <w:szCs w:val="28"/>
        </w:rPr>
        <w:t xml:space="preserve">Q: </w:t>
      </w:r>
      <w:r w:rsidRPr="00B45E54">
        <w:rPr>
          <w:b/>
          <w:sz w:val="28"/>
          <w:szCs w:val="28"/>
        </w:rPr>
        <w:t>W</w:t>
      </w:r>
      <w:r w:rsidR="00005785">
        <w:rPr>
          <w:b/>
          <w:sz w:val="28"/>
          <w:szCs w:val="28"/>
        </w:rPr>
        <w:t>hen the TPP is finally passed through</w:t>
      </w:r>
      <w:r w:rsidR="003C02A4" w:rsidRPr="00B45E54">
        <w:rPr>
          <w:b/>
          <w:sz w:val="28"/>
          <w:szCs w:val="28"/>
        </w:rPr>
        <w:t xml:space="preserve"> Parliament, w</w:t>
      </w:r>
      <w:r w:rsidRPr="00B45E54">
        <w:rPr>
          <w:b/>
          <w:sz w:val="28"/>
          <w:szCs w:val="28"/>
        </w:rPr>
        <w:t>ill I still be able to read labels on products telling me what the contents are, what preservatives are present, and where the product comes from?</w:t>
      </w:r>
      <w:r>
        <w:rPr>
          <w:b/>
          <w:sz w:val="28"/>
          <w:szCs w:val="28"/>
        </w:rPr>
        <w:t xml:space="preserve"> </w:t>
      </w:r>
    </w:p>
    <w:p w:rsidR="0035586B" w:rsidRPr="009A31E9" w:rsidRDefault="003B5573" w:rsidP="003A0749">
      <w:pPr>
        <w:rPr>
          <w:sz w:val="28"/>
          <w:szCs w:val="28"/>
        </w:rPr>
      </w:pPr>
      <w:r w:rsidRPr="00D57989">
        <w:rPr>
          <w:b/>
          <w:sz w:val="28"/>
          <w:szCs w:val="28"/>
        </w:rPr>
        <w:t xml:space="preserve">A: </w:t>
      </w:r>
      <w:r w:rsidRPr="00D57989">
        <w:rPr>
          <w:sz w:val="28"/>
          <w:szCs w:val="28"/>
        </w:rPr>
        <w:t>Very unlikely – there’s every chance that you won’t know where, for example, your fish comes from, whether it was sustainably caught</w:t>
      </w:r>
      <w:r w:rsidR="006022D0" w:rsidRPr="00D57989">
        <w:rPr>
          <w:sz w:val="28"/>
          <w:szCs w:val="28"/>
        </w:rPr>
        <w:t>,</w:t>
      </w:r>
      <w:r w:rsidRPr="00D57989">
        <w:rPr>
          <w:sz w:val="28"/>
          <w:szCs w:val="28"/>
        </w:rPr>
        <w:t xml:space="preserve"> or wheth</w:t>
      </w:r>
      <w:r w:rsidR="0035586B" w:rsidRPr="00D57989">
        <w:rPr>
          <w:sz w:val="28"/>
          <w:szCs w:val="28"/>
        </w:rPr>
        <w:t>er your dessert</w:t>
      </w:r>
      <w:r w:rsidRPr="00D57989">
        <w:rPr>
          <w:sz w:val="28"/>
          <w:szCs w:val="28"/>
        </w:rPr>
        <w:t xml:space="preserve"> </w:t>
      </w:r>
      <w:r w:rsidR="008D571D" w:rsidRPr="00D57989">
        <w:rPr>
          <w:sz w:val="28"/>
          <w:szCs w:val="28"/>
        </w:rPr>
        <w:t xml:space="preserve">product </w:t>
      </w:r>
      <w:r w:rsidRPr="00D57989">
        <w:rPr>
          <w:sz w:val="28"/>
          <w:szCs w:val="28"/>
        </w:rPr>
        <w:t xml:space="preserve">contains palm oil. The TPP agreement text contains </w:t>
      </w:r>
      <w:r w:rsidR="008E18A6" w:rsidRPr="00D57989">
        <w:rPr>
          <w:sz w:val="28"/>
          <w:szCs w:val="28"/>
        </w:rPr>
        <w:t xml:space="preserve">legal </w:t>
      </w:r>
      <w:r w:rsidRPr="00D57989">
        <w:rPr>
          <w:sz w:val="28"/>
          <w:szCs w:val="28"/>
        </w:rPr>
        <w:t>loopholes that mean labelling of this kind can be challenged</w:t>
      </w:r>
      <w:r w:rsidR="002A64C3" w:rsidRPr="00D57989">
        <w:rPr>
          <w:sz w:val="28"/>
          <w:szCs w:val="28"/>
        </w:rPr>
        <w:t xml:space="preserve"> </w:t>
      </w:r>
      <w:r w:rsidR="0046378B">
        <w:rPr>
          <w:sz w:val="28"/>
          <w:szCs w:val="28"/>
        </w:rPr>
        <w:t>(</w:t>
      </w:r>
      <w:r w:rsidR="002A64C3" w:rsidRPr="00D57989">
        <w:rPr>
          <w:sz w:val="28"/>
          <w:szCs w:val="28"/>
        </w:rPr>
        <w:t>by transnational corporations using ISDS</w:t>
      </w:r>
      <w:r w:rsidR="0046378B">
        <w:rPr>
          <w:sz w:val="28"/>
          <w:szCs w:val="28"/>
        </w:rPr>
        <w:t>)</w:t>
      </w:r>
      <w:r w:rsidR="002A64C3" w:rsidRPr="00D57989">
        <w:rPr>
          <w:sz w:val="28"/>
          <w:szCs w:val="28"/>
        </w:rPr>
        <w:t xml:space="preserve"> as discrimination between products on the basis of their manufacture and origin</w:t>
      </w:r>
      <w:r w:rsidRPr="00D57989">
        <w:rPr>
          <w:sz w:val="28"/>
          <w:szCs w:val="28"/>
        </w:rPr>
        <w:t>.</w:t>
      </w:r>
      <w:r w:rsidR="00DE1F64" w:rsidRPr="00D57989">
        <w:rPr>
          <w:sz w:val="28"/>
          <w:szCs w:val="28"/>
        </w:rPr>
        <w:t xml:space="preserve"> </w:t>
      </w:r>
      <w:r w:rsidR="00DE1F64">
        <w:rPr>
          <w:sz w:val="28"/>
          <w:szCs w:val="28"/>
        </w:rPr>
        <w:t>As</w:t>
      </w:r>
      <w:r>
        <w:rPr>
          <w:b/>
          <w:sz w:val="28"/>
          <w:szCs w:val="28"/>
        </w:rPr>
        <w:t xml:space="preserve"> </w:t>
      </w:r>
      <w:r w:rsidR="003A0749" w:rsidRPr="003A0749">
        <w:rPr>
          <w:sz w:val="28"/>
          <w:szCs w:val="28"/>
        </w:rPr>
        <w:t>Choice</w:t>
      </w:r>
      <w:r w:rsidR="00DE1F64">
        <w:rPr>
          <w:sz w:val="28"/>
          <w:szCs w:val="28"/>
        </w:rPr>
        <w:t xml:space="preserve">, the consumer organisation, noted: </w:t>
      </w:r>
      <w:r w:rsidR="0046378B">
        <w:rPr>
          <w:sz w:val="28"/>
          <w:szCs w:val="28"/>
        </w:rPr>
        <w:t>‘</w:t>
      </w:r>
      <w:r w:rsidR="003A0749" w:rsidRPr="00DE1F64">
        <w:rPr>
          <w:i/>
          <w:sz w:val="28"/>
          <w:szCs w:val="28"/>
        </w:rPr>
        <w:t xml:space="preserve">the government recently committed to improving country of origin labelling for food products. The TPP says that if Australia implements a law meant to protect legitimate public welfare objectives, such as public </w:t>
      </w:r>
      <w:r w:rsidR="003A0749" w:rsidRPr="00DE1F64">
        <w:rPr>
          <w:i/>
          <w:sz w:val="28"/>
          <w:szCs w:val="28"/>
          <w:u w:val="single"/>
        </w:rPr>
        <w:t>health or the environment</w:t>
      </w:r>
      <w:r w:rsidR="003A0749" w:rsidRPr="00DE1F64">
        <w:rPr>
          <w:i/>
          <w:sz w:val="28"/>
          <w:szCs w:val="28"/>
        </w:rPr>
        <w:t xml:space="preserve">, </w:t>
      </w:r>
      <w:r w:rsidR="003A0749" w:rsidRPr="00DE1F64">
        <w:rPr>
          <w:i/>
          <w:sz w:val="28"/>
          <w:szCs w:val="28"/>
          <w:u w:val="single"/>
        </w:rPr>
        <w:t>as long as the law doesn't discriminate against particular countries</w:t>
      </w:r>
      <w:r w:rsidR="003A0749" w:rsidRPr="00DE1F64">
        <w:rPr>
          <w:i/>
          <w:sz w:val="28"/>
          <w:szCs w:val="28"/>
        </w:rPr>
        <w:t xml:space="preserve">, then ISDS action cannot be taken... </w:t>
      </w:r>
      <w:r w:rsidR="003A0749" w:rsidRPr="00DE1F64">
        <w:rPr>
          <w:i/>
          <w:sz w:val="28"/>
          <w:szCs w:val="28"/>
          <w:u w:val="single"/>
        </w:rPr>
        <w:t>except in 'rare circumstances'</w:t>
      </w:r>
      <w:r w:rsidR="003A0749" w:rsidRPr="00DE1F64">
        <w:rPr>
          <w:i/>
          <w:sz w:val="28"/>
          <w:szCs w:val="28"/>
        </w:rPr>
        <w:t>.</w:t>
      </w:r>
      <w:r w:rsidR="00DE1F64" w:rsidRPr="00DE1F64">
        <w:rPr>
          <w:i/>
          <w:sz w:val="28"/>
          <w:szCs w:val="28"/>
        </w:rPr>
        <w:t xml:space="preserve"> </w:t>
      </w:r>
      <w:r w:rsidR="003A0749" w:rsidRPr="00DE1F64">
        <w:rPr>
          <w:i/>
          <w:sz w:val="28"/>
          <w:szCs w:val="28"/>
        </w:rPr>
        <w:t>While it looks like this should protect policies like country of origin labelling, it could still leave the Australian government open to being sued. What is a 'rare circumstance'? What if the policy is for consumer rights reasons, not public health or the environment? There is a lot of room for corporations to wiggle around this protection.’</w:t>
      </w:r>
      <w:r w:rsidR="00BA0264">
        <w:rPr>
          <w:i/>
          <w:sz w:val="28"/>
          <w:szCs w:val="28"/>
        </w:rPr>
        <w:t xml:space="preserve"> </w:t>
      </w:r>
    </w:p>
    <w:p w:rsidR="00F8512B" w:rsidRDefault="00F8512B" w:rsidP="006F7D1C">
      <w:pPr>
        <w:rPr>
          <w:b/>
          <w:sz w:val="28"/>
          <w:szCs w:val="28"/>
        </w:rPr>
      </w:pPr>
      <w:r>
        <w:rPr>
          <w:b/>
          <w:sz w:val="28"/>
          <w:szCs w:val="28"/>
        </w:rPr>
        <w:t>Q: Could the recent growth in ISDS challenges world-wide be driven by corporate lawyers</w:t>
      </w:r>
      <w:r w:rsidR="00D07641">
        <w:rPr>
          <w:b/>
          <w:sz w:val="28"/>
          <w:szCs w:val="28"/>
        </w:rPr>
        <w:t xml:space="preserve"> and arbitrators</w:t>
      </w:r>
      <w:r w:rsidRPr="00F8512B">
        <w:t xml:space="preserve"> </w:t>
      </w:r>
      <w:r>
        <w:rPr>
          <w:b/>
          <w:sz w:val="28"/>
          <w:szCs w:val="28"/>
        </w:rPr>
        <w:t>who have</w:t>
      </w:r>
      <w:r w:rsidRPr="00F8512B">
        <w:rPr>
          <w:b/>
          <w:sz w:val="28"/>
          <w:szCs w:val="28"/>
        </w:rPr>
        <w:t xml:space="preserve"> a significan</w:t>
      </w:r>
      <w:r>
        <w:rPr>
          <w:b/>
          <w:sz w:val="28"/>
          <w:szCs w:val="28"/>
        </w:rPr>
        <w:t xml:space="preserve">t career interest in the </w:t>
      </w:r>
      <w:r w:rsidR="008E4BAB">
        <w:rPr>
          <w:b/>
          <w:sz w:val="28"/>
          <w:szCs w:val="28"/>
        </w:rPr>
        <w:t xml:space="preserve">ISDS </w:t>
      </w:r>
      <w:r>
        <w:rPr>
          <w:b/>
          <w:sz w:val="28"/>
          <w:szCs w:val="28"/>
        </w:rPr>
        <w:t>system?</w:t>
      </w:r>
    </w:p>
    <w:p w:rsidR="007E68BD" w:rsidRPr="007E68BD" w:rsidRDefault="007E68BD" w:rsidP="006F7D1C">
      <w:pPr>
        <w:rPr>
          <w:b/>
          <w:color w:val="FF0000"/>
          <w:sz w:val="28"/>
          <w:szCs w:val="28"/>
        </w:rPr>
      </w:pPr>
      <w:r w:rsidRPr="00EF0D9F">
        <w:rPr>
          <w:b/>
          <w:color w:val="000000" w:themeColor="text1"/>
          <w:sz w:val="28"/>
          <w:szCs w:val="28"/>
        </w:rPr>
        <w:t xml:space="preserve">A: </w:t>
      </w:r>
      <w:r w:rsidR="00105FBC">
        <w:rPr>
          <w:sz w:val="28"/>
          <w:szCs w:val="28"/>
        </w:rPr>
        <w:t>A</w:t>
      </w:r>
      <w:r w:rsidR="00105FBC" w:rsidRPr="006F7D1C">
        <w:rPr>
          <w:sz w:val="28"/>
          <w:szCs w:val="28"/>
        </w:rPr>
        <w:t>rbitrators, far from being neutral, have become powerful players who have shaped the pro-corporate</w:t>
      </w:r>
      <w:r w:rsidR="004520DD">
        <w:rPr>
          <w:sz w:val="28"/>
          <w:szCs w:val="28"/>
        </w:rPr>
        <w:t xml:space="preserve"> ISDS</w:t>
      </w:r>
      <w:r w:rsidR="00105FBC" w:rsidRPr="006F7D1C">
        <w:rPr>
          <w:sz w:val="28"/>
          <w:szCs w:val="28"/>
        </w:rPr>
        <w:t xml:space="preserve"> arbitr</w:t>
      </w:r>
      <w:r w:rsidR="00105FBC">
        <w:rPr>
          <w:sz w:val="28"/>
          <w:szCs w:val="28"/>
        </w:rPr>
        <w:t>ation system that we see today. T</w:t>
      </w:r>
      <w:r w:rsidR="00105FBC" w:rsidRPr="006F7D1C">
        <w:rPr>
          <w:sz w:val="28"/>
          <w:szCs w:val="28"/>
        </w:rPr>
        <w:t>his small group of frequently appointed arbitrators has a significant career interest in the system. This is problematic because it poses the danger of making arbitrators</w:t>
      </w:r>
      <w:r w:rsidR="00105FBC">
        <w:rPr>
          <w:sz w:val="28"/>
          <w:szCs w:val="28"/>
        </w:rPr>
        <w:t xml:space="preserve"> even more receptive to </w:t>
      </w:r>
      <w:r w:rsidR="009C6DE8">
        <w:rPr>
          <w:sz w:val="28"/>
          <w:szCs w:val="28"/>
        </w:rPr>
        <w:t xml:space="preserve">the </w:t>
      </w:r>
      <w:r w:rsidR="00EF5374" w:rsidRPr="00EF5374">
        <w:rPr>
          <w:sz w:val="28"/>
          <w:szCs w:val="28"/>
        </w:rPr>
        <w:t xml:space="preserve">multinational </w:t>
      </w:r>
      <w:r w:rsidR="00105FBC">
        <w:rPr>
          <w:sz w:val="28"/>
          <w:szCs w:val="28"/>
        </w:rPr>
        <w:t>corporation</w:t>
      </w:r>
      <w:r w:rsidR="009C6DE8">
        <w:rPr>
          <w:sz w:val="28"/>
          <w:szCs w:val="28"/>
        </w:rPr>
        <w:t xml:space="preserve">s who are </w:t>
      </w:r>
      <w:r w:rsidR="00105FBC" w:rsidRPr="006F7D1C">
        <w:rPr>
          <w:sz w:val="28"/>
          <w:szCs w:val="28"/>
        </w:rPr>
        <w:t xml:space="preserve">the only </w:t>
      </w:r>
      <w:r w:rsidR="009C6DE8">
        <w:rPr>
          <w:sz w:val="28"/>
          <w:szCs w:val="28"/>
        </w:rPr>
        <w:t>party in a free trade deal who can initiate ISDS challenges</w:t>
      </w:r>
      <w:r w:rsidR="00105FBC" w:rsidRPr="006F7D1C">
        <w:rPr>
          <w:sz w:val="28"/>
          <w:szCs w:val="28"/>
        </w:rPr>
        <w:t>.</w:t>
      </w:r>
    </w:p>
    <w:p w:rsidR="006F7D1C" w:rsidRDefault="006F7D1C" w:rsidP="006F7D1C">
      <w:pPr>
        <w:rPr>
          <w:sz w:val="28"/>
          <w:szCs w:val="28"/>
        </w:rPr>
      </w:pPr>
      <w:r w:rsidRPr="006F7D1C">
        <w:rPr>
          <w:b/>
          <w:sz w:val="28"/>
          <w:szCs w:val="28"/>
        </w:rPr>
        <w:t>Q:</w:t>
      </w:r>
      <w:r>
        <w:rPr>
          <w:sz w:val="28"/>
          <w:szCs w:val="28"/>
        </w:rPr>
        <w:t xml:space="preserve"> </w:t>
      </w:r>
      <w:r w:rsidRPr="00B45E54">
        <w:rPr>
          <w:b/>
          <w:sz w:val="28"/>
          <w:szCs w:val="28"/>
        </w:rPr>
        <w:t xml:space="preserve">How much does </w:t>
      </w:r>
      <w:r w:rsidR="008E4BAB">
        <w:rPr>
          <w:b/>
          <w:sz w:val="28"/>
          <w:szCs w:val="28"/>
        </w:rPr>
        <w:t>an ISDS</w:t>
      </w:r>
      <w:r w:rsidR="00F47114" w:rsidRPr="00B45E54">
        <w:rPr>
          <w:b/>
          <w:sz w:val="28"/>
          <w:szCs w:val="28"/>
        </w:rPr>
        <w:t xml:space="preserve"> arbitrator earn</w:t>
      </w:r>
      <w:r w:rsidRPr="00B45E54">
        <w:rPr>
          <w:b/>
          <w:sz w:val="28"/>
          <w:szCs w:val="28"/>
        </w:rPr>
        <w:t xml:space="preserve"> per ISDS case?</w:t>
      </w:r>
    </w:p>
    <w:p w:rsidR="00B205D3" w:rsidRDefault="006F7D1C" w:rsidP="006F7D1C">
      <w:pPr>
        <w:rPr>
          <w:sz w:val="28"/>
          <w:szCs w:val="28"/>
        </w:rPr>
      </w:pPr>
      <w:r w:rsidRPr="006F7D1C">
        <w:rPr>
          <w:b/>
          <w:sz w:val="28"/>
          <w:szCs w:val="28"/>
        </w:rPr>
        <w:t>A:</w:t>
      </w:r>
      <w:r>
        <w:rPr>
          <w:sz w:val="28"/>
          <w:szCs w:val="28"/>
        </w:rPr>
        <w:t xml:space="preserve"> </w:t>
      </w:r>
      <w:r w:rsidRPr="006F7D1C">
        <w:rPr>
          <w:sz w:val="28"/>
          <w:szCs w:val="28"/>
        </w:rPr>
        <w:t>How much an arbitrator earns per case will depend on the case’s length and complexity, but for a US$100 million dispute, arbitrators could earn on average up to US$350000. It can be far more. The presiding arbitrator in the case between Chevron and Texaco v. Ecuador, received US</w:t>
      </w:r>
      <w:r w:rsidR="00EF5374">
        <w:rPr>
          <w:sz w:val="28"/>
          <w:szCs w:val="28"/>
        </w:rPr>
        <w:t>$939,000. In another case, the t</w:t>
      </w:r>
      <w:r w:rsidRPr="006F7D1C">
        <w:rPr>
          <w:sz w:val="28"/>
          <w:szCs w:val="28"/>
        </w:rPr>
        <w:t>ribunal president billed for 719 hours at an</w:t>
      </w:r>
      <w:r w:rsidR="00BB70A3">
        <w:rPr>
          <w:sz w:val="28"/>
          <w:szCs w:val="28"/>
        </w:rPr>
        <w:t xml:space="preserve"> hourly rate of US$660</w:t>
      </w:r>
      <w:r w:rsidRPr="006F7D1C">
        <w:rPr>
          <w:sz w:val="28"/>
          <w:szCs w:val="28"/>
        </w:rPr>
        <w:t>.</w:t>
      </w:r>
      <w:r>
        <w:rPr>
          <w:sz w:val="28"/>
          <w:szCs w:val="28"/>
        </w:rPr>
        <w:t xml:space="preserve"> </w:t>
      </w:r>
      <w:r w:rsidR="00105FBC">
        <w:rPr>
          <w:sz w:val="28"/>
          <w:szCs w:val="28"/>
        </w:rPr>
        <w:t xml:space="preserve"> </w:t>
      </w:r>
    </w:p>
    <w:p w:rsidR="003A6AEB" w:rsidRDefault="003A6AEB" w:rsidP="006F7D1C">
      <w:pPr>
        <w:rPr>
          <w:b/>
          <w:sz w:val="28"/>
          <w:szCs w:val="28"/>
        </w:rPr>
      </w:pPr>
    </w:p>
    <w:p w:rsidR="00A551B5" w:rsidRDefault="00A551B5" w:rsidP="006F7D1C">
      <w:pPr>
        <w:rPr>
          <w:sz w:val="28"/>
          <w:szCs w:val="28"/>
        </w:rPr>
      </w:pPr>
      <w:r w:rsidRPr="00A551B5">
        <w:rPr>
          <w:b/>
          <w:sz w:val="28"/>
          <w:szCs w:val="28"/>
        </w:rPr>
        <w:t>Q:</w:t>
      </w:r>
      <w:r>
        <w:rPr>
          <w:sz w:val="28"/>
          <w:szCs w:val="28"/>
        </w:rPr>
        <w:t xml:space="preserve"> </w:t>
      </w:r>
      <w:r w:rsidRPr="00B45E54">
        <w:rPr>
          <w:b/>
          <w:sz w:val="28"/>
          <w:szCs w:val="28"/>
        </w:rPr>
        <w:t>What are c</w:t>
      </w:r>
      <w:r w:rsidR="003F5D30">
        <w:rPr>
          <w:b/>
          <w:sz w:val="28"/>
          <w:szCs w:val="28"/>
        </w:rPr>
        <w:t>ommentators saying about ISDS</w:t>
      </w:r>
      <w:r w:rsidRPr="00B45E54">
        <w:rPr>
          <w:b/>
          <w:sz w:val="28"/>
          <w:szCs w:val="28"/>
        </w:rPr>
        <w:t>?</w:t>
      </w:r>
    </w:p>
    <w:p w:rsidR="00EA6984" w:rsidRDefault="00A551B5" w:rsidP="005135A4">
      <w:pPr>
        <w:rPr>
          <w:b/>
          <w:i/>
          <w:sz w:val="28"/>
          <w:szCs w:val="28"/>
        </w:rPr>
      </w:pPr>
      <w:r w:rsidRPr="001C2D21">
        <w:rPr>
          <w:b/>
          <w:sz w:val="28"/>
          <w:szCs w:val="28"/>
        </w:rPr>
        <w:t>A</w:t>
      </w:r>
      <w:r w:rsidRPr="001C2D21">
        <w:rPr>
          <w:b/>
          <w:i/>
          <w:sz w:val="28"/>
          <w:szCs w:val="28"/>
        </w:rPr>
        <w:t xml:space="preserve">: </w:t>
      </w:r>
    </w:p>
    <w:p w:rsidR="00EA6984" w:rsidRPr="00EA6984" w:rsidRDefault="00EA6984" w:rsidP="005135A4">
      <w:pPr>
        <w:rPr>
          <w:i/>
          <w:sz w:val="28"/>
          <w:szCs w:val="28"/>
        </w:rPr>
      </w:pPr>
      <w:r>
        <w:rPr>
          <w:i/>
          <w:sz w:val="28"/>
          <w:szCs w:val="28"/>
        </w:rPr>
        <w:t>‘</w:t>
      </w:r>
      <w:r w:rsidRPr="00EA6984">
        <w:rPr>
          <w:i/>
          <w:sz w:val="28"/>
          <w:szCs w:val="28"/>
        </w:rPr>
        <w:t>This is a watershed moment for the Liberals and the mining industry in their continuing assault against environmental protections in Australia. ISDS will provide a massive chilling effect against improvements in environmental law at a local, state and federal level</w:t>
      </w:r>
      <w:r w:rsidR="00951F58">
        <w:rPr>
          <w:i/>
          <w:sz w:val="28"/>
          <w:szCs w:val="28"/>
        </w:rPr>
        <w:t xml:space="preserve">’ </w:t>
      </w:r>
      <w:r>
        <w:rPr>
          <w:i/>
          <w:sz w:val="28"/>
          <w:szCs w:val="28"/>
        </w:rPr>
        <w:t>(</w:t>
      </w:r>
      <w:hyperlink r:id="rId13" w:anchor="sthash.RW7P1iLU.dpuf" w:history="1">
        <w:r w:rsidRPr="00EA6984">
          <w:rPr>
            <w:rStyle w:val="Hyperlink"/>
            <w:i/>
            <w:sz w:val="28"/>
            <w:szCs w:val="28"/>
          </w:rPr>
          <w:t>Tasmanian Greens Senator Peter Whish-Wilson</w:t>
        </w:r>
      </w:hyperlink>
      <w:r>
        <w:rPr>
          <w:i/>
          <w:sz w:val="28"/>
          <w:szCs w:val="28"/>
        </w:rPr>
        <w:t>)</w:t>
      </w:r>
    </w:p>
    <w:p w:rsidR="00C06EB4" w:rsidRPr="00146E20" w:rsidRDefault="00C06EB4" w:rsidP="005135A4">
      <w:pPr>
        <w:rPr>
          <w:i/>
          <w:sz w:val="28"/>
          <w:szCs w:val="28"/>
        </w:rPr>
      </w:pPr>
      <w:r w:rsidRPr="00146E20">
        <w:rPr>
          <w:b/>
          <w:i/>
          <w:sz w:val="28"/>
          <w:szCs w:val="28"/>
        </w:rPr>
        <w:t>‘</w:t>
      </w:r>
      <w:r w:rsidRPr="00146E20">
        <w:rPr>
          <w:i/>
          <w:sz w:val="28"/>
          <w:szCs w:val="28"/>
        </w:rPr>
        <w:t xml:space="preserve">In effect, countries joining the TPP will have to </w:t>
      </w:r>
      <w:hyperlink r:id="rId14" w:anchor="sthash.yJe8ULPl.dpuf" w:history="1">
        <w:r w:rsidRPr="00146E20">
          <w:rPr>
            <w:rStyle w:val="Hyperlink"/>
            <w:i/>
            <w:sz w:val="28"/>
            <w:szCs w:val="28"/>
          </w:rPr>
          <w:t>surrender big chunks</w:t>
        </w:r>
      </w:hyperlink>
      <w:r w:rsidRPr="00146E20">
        <w:rPr>
          <w:i/>
          <w:sz w:val="28"/>
          <w:szCs w:val="28"/>
        </w:rPr>
        <w:t xml:space="preserve"> of their national sovereignty to the trade pact’s dominant players.’ </w:t>
      </w:r>
    </w:p>
    <w:p w:rsidR="00C06EB4" w:rsidRPr="00146E20" w:rsidRDefault="005E113E" w:rsidP="005135A4">
      <w:pPr>
        <w:rPr>
          <w:i/>
          <w:sz w:val="28"/>
          <w:szCs w:val="28"/>
        </w:rPr>
      </w:pPr>
      <w:r w:rsidRPr="00146E20">
        <w:rPr>
          <w:i/>
          <w:sz w:val="28"/>
          <w:szCs w:val="28"/>
        </w:rPr>
        <w:t>‘It was always about using these sweeping deals, as well as a range of other tools, to lock in a global policy framework that provided maximum freedom to multinational corporations to produce their goods as cheaply as possible and sell them with as few regulations as possible – while paying as little taxes as possible’ (Naomi Klein from ‘This changes everything’)</w:t>
      </w:r>
    </w:p>
    <w:p w:rsidR="00914EDC" w:rsidRDefault="00146E20" w:rsidP="005135A4">
      <w:pPr>
        <w:rPr>
          <w:i/>
          <w:sz w:val="28"/>
          <w:szCs w:val="28"/>
        </w:rPr>
      </w:pPr>
      <w:r w:rsidRPr="00146E20">
        <w:rPr>
          <w:i/>
          <w:sz w:val="28"/>
          <w:szCs w:val="28"/>
        </w:rPr>
        <w:t>‘A whole industry of third-party financing and specialized law firms has sprung up to extract our taxpayer dollars and roll back key public interest policies using the investor-state system’  (</w:t>
      </w:r>
      <w:hyperlink r:id="rId15" w:history="1">
        <w:r w:rsidRPr="00146E20">
          <w:rPr>
            <w:rStyle w:val="Hyperlink"/>
            <w:i/>
            <w:sz w:val="28"/>
            <w:szCs w:val="28"/>
          </w:rPr>
          <w:t>Public Citizen's Global Trade Watch</w:t>
        </w:r>
      </w:hyperlink>
      <w:r w:rsidRPr="00146E20">
        <w:rPr>
          <w:i/>
          <w:sz w:val="28"/>
          <w:szCs w:val="28"/>
        </w:rPr>
        <w:t xml:space="preserve">)  </w:t>
      </w:r>
    </w:p>
    <w:p w:rsidR="00195C60" w:rsidRDefault="00195C60" w:rsidP="005135A4">
      <w:pPr>
        <w:rPr>
          <w:i/>
          <w:sz w:val="28"/>
          <w:szCs w:val="28"/>
        </w:rPr>
      </w:pPr>
      <w:r>
        <w:rPr>
          <w:i/>
          <w:sz w:val="28"/>
          <w:szCs w:val="28"/>
        </w:rPr>
        <w:t>‘</w:t>
      </w:r>
      <w:r w:rsidRPr="00195C60">
        <w:rPr>
          <w:i/>
          <w:sz w:val="28"/>
          <w:szCs w:val="28"/>
        </w:rPr>
        <w:t>Do we really want to create an Australia where we have to pay a foreign corporation not to dig up or destroy our coastline or native forests?</w:t>
      </w:r>
      <w:r>
        <w:rPr>
          <w:i/>
          <w:sz w:val="28"/>
          <w:szCs w:val="28"/>
        </w:rPr>
        <w:t>’ (</w:t>
      </w:r>
      <w:hyperlink r:id="rId16" w:history="1">
        <w:r w:rsidRPr="00195C60">
          <w:rPr>
            <w:rStyle w:val="Hyperlink"/>
            <w:i/>
            <w:sz w:val="28"/>
            <w:szCs w:val="28"/>
          </w:rPr>
          <w:t>Tom Warne-Smith</w:t>
        </w:r>
      </w:hyperlink>
      <w:r>
        <w:rPr>
          <w:i/>
          <w:sz w:val="28"/>
          <w:szCs w:val="28"/>
        </w:rPr>
        <w:t xml:space="preserve"> -</w:t>
      </w:r>
      <w:r w:rsidRPr="00195C60">
        <w:rPr>
          <w:i/>
          <w:sz w:val="28"/>
          <w:szCs w:val="28"/>
        </w:rPr>
        <w:t xml:space="preserve"> Policy &amp; Law Reform lawyer at th</w:t>
      </w:r>
      <w:r>
        <w:rPr>
          <w:i/>
          <w:sz w:val="28"/>
          <w:szCs w:val="28"/>
        </w:rPr>
        <w:t xml:space="preserve">e Environment Defenders Office, </w:t>
      </w:r>
      <w:r w:rsidRPr="00195C60">
        <w:rPr>
          <w:i/>
          <w:sz w:val="28"/>
          <w:szCs w:val="28"/>
        </w:rPr>
        <w:t>Victoria)</w:t>
      </w:r>
    </w:p>
    <w:p w:rsidR="00C753E1" w:rsidRDefault="00C753E1" w:rsidP="005135A4">
      <w:pPr>
        <w:rPr>
          <w:i/>
          <w:sz w:val="28"/>
          <w:szCs w:val="28"/>
        </w:rPr>
      </w:pPr>
      <w:r w:rsidRPr="00C753E1">
        <w:rPr>
          <w:i/>
          <w:sz w:val="28"/>
          <w:szCs w:val="28"/>
        </w:rPr>
        <w:t>‘If</w:t>
      </w:r>
      <w:r>
        <w:rPr>
          <w:i/>
          <w:sz w:val="28"/>
          <w:szCs w:val="28"/>
        </w:rPr>
        <w:t xml:space="preserve"> the trade minister is saying, “</w:t>
      </w:r>
      <w:r w:rsidRPr="00C753E1">
        <w:rPr>
          <w:i/>
          <w:sz w:val="28"/>
          <w:szCs w:val="28"/>
        </w:rPr>
        <w:t>We’re not at risk for r</w:t>
      </w:r>
      <w:r w:rsidR="00A27D86">
        <w:rPr>
          <w:i/>
          <w:sz w:val="28"/>
          <w:szCs w:val="28"/>
        </w:rPr>
        <w:t>egulating environmental matters”</w:t>
      </w:r>
      <w:r w:rsidRPr="00C753E1">
        <w:rPr>
          <w:i/>
          <w:sz w:val="28"/>
          <w:szCs w:val="28"/>
        </w:rPr>
        <w:t>, th</w:t>
      </w:r>
      <w:r w:rsidR="00A27D86">
        <w:rPr>
          <w:i/>
          <w:sz w:val="28"/>
          <w:szCs w:val="28"/>
        </w:rPr>
        <w:t>en the trade minister is wrong’</w:t>
      </w:r>
      <w:r w:rsidR="00195011">
        <w:rPr>
          <w:i/>
          <w:sz w:val="28"/>
          <w:szCs w:val="28"/>
        </w:rPr>
        <w:t xml:space="preserve"> </w:t>
      </w:r>
      <w:r>
        <w:rPr>
          <w:i/>
          <w:sz w:val="28"/>
          <w:szCs w:val="28"/>
        </w:rPr>
        <w:t>(</w:t>
      </w:r>
      <w:hyperlink r:id="rId17" w:history="1">
        <w:r w:rsidRPr="00C753E1">
          <w:rPr>
            <w:rStyle w:val="Hyperlink"/>
            <w:i/>
            <w:sz w:val="28"/>
            <w:szCs w:val="28"/>
          </w:rPr>
          <w:t>New York arbitration lawyer George Kahale</w:t>
        </w:r>
      </w:hyperlink>
      <w:r w:rsidRPr="00C753E1">
        <w:rPr>
          <w:i/>
          <w:sz w:val="28"/>
          <w:szCs w:val="28"/>
        </w:rPr>
        <w:t>,  chairman of the world’s leading legal arbitration firm – Curtis, Mallet-Prevost, Colt &amp; Mosle LLP</w:t>
      </w:r>
      <w:r>
        <w:rPr>
          <w:i/>
          <w:sz w:val="28"/>
          <w:szCs w:val="28"/>
        </w:rPr>
        <w:t xml:space="preserve">) </w:t>
      </w:r>
    </w:p>
    <w:p w:rsidR="00064BCB" w:rsidRDefault="00064BCB" w:rsidP="005135A4">
      <w:pPr>
        <w:rPr>
          <w:i/>
          <w:sz w:val="28"/>
          <w:szCs w:val="28"/>
        </w:rPr>
      </w:pPr>
      <w:r>
        <w:rPr>
          <w:i/>
          <w:sz w:val="28"/>
          <w:szCs w:val="28"/>
        </w:rPr>
        <w:t>‘</w:t>
      </w:r>
      <w:r w:rsidRPr="00064BCB">
        <w:rPr>
          <w:i/>
          <w:sz w:val="28"/>
          <w:szCs w:val="28"/>
        </w:rPr>
        <w:t>Arbitral tribunals set up under ISDS provisions are not courts, nor are they required to act like courts, yet their decisions may include awards which significantly impact on national economies and on regulator</w:t>
      </w:r>
      <w:r>
        <w:rPr>
          <w:i/>
          <w:sz w:val="28"/>
          <w:szCs w:val="28"/>
        </w:rPr>
        <w:t>y systems within nation states.’ (</w:t>
      </w:r>
      <w:hyperlink r:id="rId18" w:history="1">
        <w:r w:rsidRPr="004E320B">
          <w:rPr>
            <w:rStyle w:val="Hyperlink"/>
            <w:i/>
            <w:sz w:val="28"/>
            <w:szCs w:val="28"/>
          </w:rPr>
          <w:t>Robert French</w:t>
        </w:r>
      </w:hyperlink>
      <w:r w:rsidRPr="00064BCB">
        <w:rPr>
          <w:i/>
          <w:sz w:val="28"/>
          <w:szCs w:val="28"/>
        </w:rPr>
        <w:t>, the chief justice of Australia’s high court</w:t>
      </w:r>
      <w:r>
        <w:rPr>
          <w:i/>
          <w:sz w:val="28"/>
          <w:szCs w:val="28"/>
        </w:rPr>
        <w:t>)</w:t>
      </w:r>
    </w:p>
    <w:p w:rsidR="00CA6971" w:rsidRDefault="004E320B" w:rsidP="005135A4">
      <w:pPr>
        <w:rPr>
          <w:i/>
          <w:sz w:val="28"/>
          <w:szCs w:val="28"/>
        </w:rPr>
      </w:pPr>
      <w:r w:rsidRPr="004E320B">
        <w:rPr>
          <w:i/>
          <w:sz w:val="28"/>
          <w:szCs w:val="28"/>
        </w:rPr>
        <w:t xml:space="preserve">‘ISDS clauses and tribunal rulings provide a ‘negative incentive on a national level for environmental and social regulations, for fear of being sued for </w:t>
      </w:r>
      <w:r w:rsidRPr="004E320B">
        <w:rPr>
          <w:i/>
          <w:sz w:val="28"/>
          <w:szCs w:val="28"/>
        </w:rPr>
        <w:lastRenderedPageBreak/>
        <w:t xml:space="preserve">“indirect taking” via regulation. This is what has </w:t>
      </w:r>
      <w:r>
        <w:rPr>
          <w:i/>
          <w:sz w:val="28"/>
          <w:szCs w:val="28"/>
        </w:rPr>
        <w:t>been termed “regulatory chill.”’ (</w:t>
      </w:r>
      <w:hyperlink r:id="rId19" w:history="1">
        <w:r w:rsidRPr="004E320B">
          <w:rPr>
            <w:rStyle w:val="Hyperlink"/>
            <w:i/>
            <w:sz w:val="28"/>
            <w:szCs w:val="28"/>
          </w:rPr>
          <w:t>University of Pennsylvania Journal of International Law</w:t>
        </w:r>
      </w:hyperlink>
      <w:r>
        <w:rPr>
          <w:i/>
          <w:sz w:val="28"/>
          <w:szCs w:val="28"/>
        </w:rPr>
        <w:t>)</w:t>
      </w:r>
      <w:r w:rsidRPr="004E320B">
        <w:rPr>
          <w:i/>
          <w:sz w:val="28"/>
          <w:szCs w:val="28"/>
        </w:rPr>
        <w:t xml:space="preserve"> </w:t>
      </w:r>
    </w:p>
    <w:p w:rsidR="004E320B" w:rsidRDefault="004E320B" w:rsidP="005135A4">
      <w:pPr>
        <w:rPr>
          <w:i/>
          <w:sz w:val="28"/>
          <w:szCs w:val="28"/>
        </w:rPr>
      </w:pPr>
      <w:r w:rsidRPr="004E320B">
        <w:rPr>
          <w:i/>
          <w:sz w:val="28"/>
          <w:szCs w:val="28"/>
        </w:rPr>
        <w:t xml:space="preserve"> </w:t>
      </w:r>
      <w:r w:rsidR="00CA6971" w:rsidRPr="00CA6971">
        <w:rPr>
          <w:i/>
          <w:sz w:val="28"/>
          <w:szCs w:val="28"/>
        </w:rPr>
        <w:t>“Wall Street and other big corporations have won again. It is time for the rest of us to stop letting multinational corporations rig the system to pad t</w:t>
      </w:r>
      <w:r w:rsidR="00CA6971">
        <w:rPr>
          <w:i/>
          <w:sz w:val="28"/>
          <w:szCs w:val="28"/>
        </w:rPr>
        <w:t>heir profits at our expense,”  (</w:t>
      </w:r>
      <w:hyperlink r:id="rId20" w:history="1">
        <w:r w:rsidR="00CA6971" w:rsidRPr="00CA6971">
          <w:rPr>
            <w:rStyle w:val="Hyperlink"/>
            <w:i/>
            <w:sz w:val="28"/>
            <w:szCs w:val="28"/>
          </w:rPr>
          <w:t>US Senator Bernie Sanders</w:t>
        </w:r>
      </w:hyperlink>
      <w:r w:rsidR="00CA6971">
        <w:rPr>
          <w:i/>
          <w:sz w:val="28"/>
          <w:szCs w:val="28"/>
        </w:rPr>
        <w:t>)</w:t>
      </w:r>
    </w:p>
    <w:p w:rsidR="00B06FC1" w:rsidRDefault="00B06FC1" w:rsidP="006F7D1C">
      <w:pPr>
        <w:rPr>
          <w:b/>
          <w:sz w:val="28"/>
          <w:szCs w:val="28"/>
        </w:rPr>
      </w:pPr>
    </w:p>
    <w:p w:rsidR="00B06FC1" w:rsidRDefault="00B06FC1" w:rsidP="006F7D1C">
      <w:pPr>
        <w:rPr>
          <w:b/>
          <w:sz w:val="28"/>
          <w:szCs w:val="28"/>
        </w:rPr>
      </w:pPr>
    </w:p>
    <w:p w:rsidR="00A551B5" w:rsidRPr="001C707D" w:rsidRDefault="00065BE2" w:rsidP="006F7D1C">
      <w:pPr>
        <w:rPr>
          <w:b/>
          <w:sz w:val="28"/>
          <w:szCs w:val="28"/>
        </w:rPr>
      </w:pPr>
      <w:r>
        <w:rPr>
          <w:b/>
          <w:sz w:val="28"/>
          <w:szCs w:val="28"/>
        </w:rPr>
        <w:t>Q: Can you provide</w:t>
      </w:r>
      <w:r w:rsidR="00A551B5" w:rsidRPr="001C707D">
        <w:rPr>
          <w:b/>
          <w:sz w:val="28"/>
          <w:szCs w:val="28"/>
        </w:rPr>
        <w:t xml:space="preserve"> example</w:t>
      </w:r>
      <w:r w:rsidR="00F73EC3">
        <w:rPr>
          <w:b/>
          <w:sz w:val="28"/>
          <w:szCs w:val="28"/>
        </w:rPr>
        <w:t>s</w:t>
      </w:r>
      <w:r w:rsidR="00A551B5" w:rsidRPr="001C707D">
        <w:rPr>
          <w:b/>
          <w:sz w:val="28"/>
          <w:szCs w:val="28"/>
        </w:rPr>
        <w:t xml:space="preserve"> of </w:t>
      </w:r>
      <w:r w:rsidR="00F73EC3">
        <w:rPr>
          <w:b/>
          <w:sz w:val="28"/>
          <w:szCs w:val="28"/>
        </w:rPr>
        <w:t>how the text in</w:t>
      </w:r>
      <w:r w:rsidR="00A551B5" w:rsidRPr="001C707D">
        <w:rPr>
          <w:b/>
          <w:sz w:val="28"/>
          <w:szCs w:val="28"/>
        </w:rPr>
        <w:t xml:space="preserve"> the TPP provide</w:t>
      </w:r>
      <w:r w:rsidR="004C3EC9" w:rsidRPr="001C707D">
        <w:rPr>
          <w:b/>
          <w:sz w:val="28"/>
          <w:szCs w:val="28"/>
        </w:rPr>
        <w:t>s</w:t>
      </w:r>
      <w:r w:rsidR="00A551B5" w:rsidRPr="001C707D">
        <w:rPr>
          <w:b/>
          <w:sz w:val="28"/>
          <w:szCs w:val="28"/>
        </w:rPr>
        <w:t xml:space="preserve"> loopholes for </w:t>
      </w:r>
      <w:r w:rsidR="00524A22" w:rsidRPr="00524A22">
        <w:rPr>
          <w:b/>
          <w:sz w:val="28"/>
          <w:szCs w:val="28"/>
        </w:rPr>
        <w:t>multinational</w:t>
      </w:r>
      <w:r w:rsidR="00524A22">
        <w:rPr>
          <w:b/>
          <w:sz w:val="28"/>
          <w:szCs w:val="28"/>
        </w:rPr>
        <w:t xml:space="preserve">s </w:t>
      </w:r>
      <w:r w:rsidR="00A551B5" w:rsidRPr="001C707D">
        <w:rPr>
          <w:b/>
          <w:sz w:val="28"/>
          <w:szCs w:val="28"/>
        </w:rPr>
        <w:t>to sue governments</w:t>
      </w:r>
      <w:r w:rsidR="00185879">
        <w:rPr>
          <w:b/>
          <w:sz w:val="28"/>
          <w:szCs w:val="28"/>
        </w:rPr>
        <w:t xml:space="preserve"> using ISDS</w:t>
      </w:r>
      <w:r w:rsidR="00A551B5" w:rsidRPr="001C707D">
        <w:rPr>
          <w:b/>
          <w:sz w:val="28"/>
          <w:szCs w:val="28"/>
        </w:rPr>
        <w:t>?</w:t>
      </w:r>
    </w:p>
    <w:p w:rsidR="00065BE2" w:rsidRPr="006035AD" w:rsidRDefault="00A551B5" w:rsidP="00DD14DF">
      <w:pPr>
        <w:rPr>
          <w:b/>
          <w:i/>
          <w:color w:val="000000" w:themeColor="text1"/>
          <w:sz w:val="28"/>
          <w:szCs w:val="28"/>
        </w:rPr>
      </w:pPr>
      <w:r w:rsidRPr="006035AD">
        <w:rPr>
          <w:b/>
          <w:color w:val="000000" w:themeColor="text1"/>
          <w:sz w:val="28"/>
          <w:szCs w:val="28"/>
        </w:rPr>
        <w:t xml:space="preserve">A: </w:t>
      </w:r>
      <w:r w:rsidRPr="006035AD">
        <w:rPr>
          <w:color w:val="000000" w:themeColor="text1"/>
          <w:sz w:val="28"/>
          <w:szCs w:val="28"/>
        </w:rPr>
        <w:t>Yes, many</w:t>
      </w:r>
      <w:r w:rsidRPr="006035AD">
        <w:rPr>
          <w:b/>
          <w:color w:val="000000" w:themeColor="text1"/>
          <w:sz w:val="28"/>
          <w:szCs w:val="28"/>
        </w:rPr>
        <w:t xml:space="preserve">.  </w:t>
      </w:r>
      <w:r w:rsidRPr="006035AD">
        <w:rPr>
          <w:color w:val="000000" w:themeColor="text1"/>
          <w:sz w:val="28"/>
          <w:szCs w:val="28"/>
        </w:rPr>
        <w:t>Take for instance</w:t>
      </w:r>
      <w:r w:rsidR="00F73EC3" w:rsidRPr="006035AD">
        <w:rPr>
          <w:color w:val="000000" w:themeColor="text1"/>
          <w:sz w:val="28"/>
          <w:szCs w:val="28"/>
        </w:rPr>
        <w:t xml:space="preserve"> in the Environment Chapter, </w:t>
      </w:r>
      <w:r w:rsidR="00DD14DF" w:rsidRPr="006035AD">
        <w:rPr>
          <w:color w:val="000000" w:themeColor="text1"/>
          <w:sz w:val="28"/>
          <w:szCs w:val="28"/>
        </w:rPr>
        <w:t>item 20.2.3</w:t>
      </w:r>
      <w:r w:rsidR="00DD14DF" w:rsidRPr="006035AD">
        <w:rPr>
          <w:i/>
          <w:color w:val="000000" w:themeColor="text1"/>
          <w:sz w:val="28"/>
          <w:szCs w:val="28"/>
        </w:rPr>
        <w:t>:</w:t>
      </w:r>
      <w:r w:rsidR="00DD14DF" w:rsidRPr="006035AD">
        <w:rPr>
          <w:b/>
          <w:i/>
          <w:color w:val="000000" w:themeColor="text1"/>
          <w:sz w:val="28"/>
          <w:szCs w:val="28"/>
        </w:rPr>
        <w:t xml:space="preserve"> </w:t>
      </w:r>
    </w:p>
    <w:p w:rsidR="00065BE2" w:rsidRPr="006035AD" w:rsidRDefault="00DD14DF" w:rsidP="00DD14DF">
      <w:pPr>
        <w:rPr>
          <w:b/>
          <w:color w:val="000000" w:themeColor="text1"/>
          <w:sz w:val="23"/>
          <w:szCs w:val="23"/>
        </w:rPr>
      </w:pPr>
      <w:r w:rsidRPr="006035AD">
        <w:rPr>
          <w:b/>
          <w:i/>
          <w:color w:val="000000" w:themeColor="text1"/>
          <w:sz w:val="23"/>
          <w:szCs w:val="23"/>
        </w:rPr>
        <w:t>‘</w:t>
      </w:r>
      <w:r w:rsidRPr="006035AD">
        <w:rPr>
          <w:i/>
          <w:color w:val="000000" w:themeColor="text1"/>
          <w:sz w:val="28"/>
          <w:szCs w:val="28"/>
        </w:rPr>
        <w:t xml:space="preserve">The Parties further recognise that it is inappropriate to establish or use their environmental laws or other measures in a manner which would </w:t>
      </w:r>
      <w:r w:rsidRPr="006035AD">
        <w:rPr>
          <w:i/>
          <w:color w:val="000000" w:themeColor="text1"/>
          <w:sz w:val="28"/>
          <w:szCs w:val="28"/>
          <w:u w:val="single"/>
        </w:rPr>
        <w:t>constitute a disguised restriction on trade</w:t>
      </w:r>
      <w:r w:rsidRPr="006035AD">
        <w:rPr>
          <w:i/>
          <w:color w:val="000000" w:themeColor="text1"/>
          <w:sz w:val="28"/>
          <w:szCs w:val="28"/>
        </w:rPr>
        <w:t xml:space="preserve"> or investment between the Parties’</w:t>
      </w:r>
      <w:r w:rsidRPr="006035AD">
        <w:rPr>
          <w:color w:val="000000" w:themeColor="text1"/>
          <w:sz w:val="28"/>
          <w:szCs w:val="28"/>
        </w:rPr>
        <w:t xml:space="preserve">.  </w:t>
      </w:r>
      <w:r w:rsidRPr="006035AD">
        <w:rPr>
          <w:b/>
          <w:color w:val="000000" w:themeColor="text1"/>
          <w:sz w:val="23"/>
          <w:szCs w:val="23"/>
        </w:rPr>
        <w:t xml:space="preserve"> </w:t>
      </w:r>
    </w:p>
    <w:p w:rsidR="00886FCC" w:rsidRPr="006035AD" w:rsidRDefault="00185879" w:rsidP="00DD14DF">
      <w:pPr>
        <w:rPr>
          <w:color w:val="000000" w:themeColor="text1"/>
          <w:sz w:val="28"/>
          <w:szCs w:val="28"/>
        </w:rPr>
      </w:pPr>
      <w:r w:rsidRPr="006035AD">
        <w:rPr>
          <w:color w:val="000000" w:themeColor="text1"/>
          <w:sz w:val="28"/>
          <w:szCs w:val="28"/>
        </w:rPr>
        <w:t>T</w:t>
      </w:r>
      <w:r w:rsidR="0046401D" w:rsidRPr="006035AD">
        <w:rPr>
          <w:color w:val="000000" w:themeColor="text1"/>
          <w:sz w:val="28"/>
          <w:szCs w:val="28"/>
        </w:rPr>
        <w:t>his gives corporate lawyers</w:t>
      </w:r>
      <w:r w:rsidR="004A4CBD" w:rsidRPr="006035AD">
        <w:rPr>
          <w:color w:val="000000" w:themeColor="text1"/>
          <w:sz w:val="28"/>
          <w:szCs w:val="28"/>
        </w:rPr>
        <w:t xml:space="preserve"> an o</w:t>
      </w:r>
      <w:r w:rsidR="008F5ACB" w:rsidRPr="006035AD">
        <w:rPr>
          <w:color w:val="000000" w:themeColor="text1"/>
          <w:sz w:val="28"/>
          <w:szCs w:val="28"/>
        </w:rPr>
        <w:t>p</w:t>
      </w:r>
      <w:r w:rsidR="004A4CBD" w:rsidRPr="006035AD">
        <w:rPr>
          <w:color w:val="000000" w:themeColor="text1"/>
          <w:sz w:val="28"/>
          <w:szCs w:val="28"/>
        </w:rPr>
        <w:t>portunity</w:t>
      </w:r>
      <w:r w:rsidRPr="006035AD">
        <w:rPr>
          <w:color w:val="000000" w:themeColor="text1"/>
          <w:sz w:val="28"/>
          <w:szCs w:val="28"/>
        </w:rPr>
        <w:t xml:space="preserve"> to </w:t>
      </w:r>
      <w:r w:rsidR="00DD14DF" w:rsidRPr="006035AD">
        <w:rPr>
          <w:color w:val="000000" w:themeColor="text1"/>
          <w:sz w:val="28"/>
          <w:szCs w:val="28"/>
        </w:rPr>
        <w:t xml:space="preserve">argue that democratically driven </w:t>
      </w:r>
      <w:r w:rsidRPr="006035AD">
        <w:rPr>
          <w:color w:val="000000" w:themeColor="text1"/>
          <w:sz w:val="28"/>
          <w:szCs w:val="28"/>
        </w:rPr>
        <w:t>env</w:t>
      </w:r>
      <w:r w:rsidR="00ED4FF9" w:rsidRPr="006035AD">
        <w:rPr>
          <w:color w:val="000000" w:themeColor="text1"/>
          <w:sz w:val="28"/>
          <w:szCs w:val="28"/>
        </w:rPr>
        <w:t xml:space="preserve">ironmental regulations </w:t>
      </w:r>
      <w:r w:rsidR="001C5FCA" w:rsidRPr="006035AD">
        <w:rPr>
          <w:color w:val="000000" w:themeColor="text1"/>
          <w:sz w:val="28"/>
          <w:szCs w:val="28"/>
        </w:rPr>
        <w:t xml:space="preserve">aimed at </w:t>
      </w:r>
      <w:r w:rsidR="00ED4FF9" w:rsidRPr="006035AD">
        <w:rPr>
          <w:color w:val="000000" w:themeColor="text1"/>
          <w:sz w:val="28"/>
          <w:szCs w:val="28"/>
        </w:rPr>
        <w:t xml:space="preserve">reducing, for example, </w:t>
      </w:r>
      <w:r w:rsidRPr="006035AD">
        <w:rPr>
          <w:color w:val="000000" w:themeColor="text1"/>
          <w:sz w:val="28"/>
          <w:szCs w:val="28"/>
        </w:rPr>
        <w:t>the level of</w:t>
      </w:r>
      <w:r w:rsidR="00DD14DF" w:rsidRPr="006035AD">
        <w:rPr>
          <w:color w:val="000000" w:themeColor="text1"/>
          <w:sz w:val="28"/>
          <w:szCs w:val="28"/>
        </w:rPr>
        <w:t xml:space="preserve"> clear-felling and wood chipping of native forests was a </w:t>
      </w:r>
      <w:r w:rsidR="001C707D" w:rsidRPr="006035AD">
        <w:rPr>
          <w:color w:val="000000" w:themeColor="text1"/>
          <w:sz w:val="28"/>
          <w:szCs w:val="28"/>
        </w:rPr>
        <w:t>disguised</w:t>
      </w:r>
      <w:r w:rsidR="007D694F" w:rsidRPr="006035AD">
        <w:rPr>
          <w:color w:val="000000" w:themeColor="text1"/>
          <w:sz w:val="28"/>
          <w:szCs w:val="28"/>
        </w:rPr>
        <w:t xml:space="preserve"> </w:t>
      </w:r>
      <w:r w:rsidR="00DD14DF" w:rsidRPr="006035AD">
        <w:rPr>
          <w:color w:val="000000" w:themeColor="text1"/>
          <w:sz w:val="28"/>
          <w:szCs w:val="28"/>
        </w:rPr>
        <w:t>restriction on, say, a US corporation’s investment in fo</w:t>
      </w:r>
      <w:r w:rsidR="001C707D" w:rsidRPr="006035AD">
        <w:rPr>
          <w:color w:val="000000" w:themeColor="text1"/>
          <w:sz w:val="28"/>
          <w:szCs w:val="28"/>
        </w:rPr>
        <w:t xml:space="preserve">restry in this country. This could </w:t>
      </w:r>
      <w:r w:rsidR="007D694F" w:rsidRPr="006035AD">
        <w:rPr>
          <w:color w:val="000000" w:themeColor="text1"/>
          <w:sz w:val="28"/>
          <w:szCs w:val="28"/>
        </w:rPr>
        <w:t>prov</w:t>
      </w:r>
      <w:r w:rsidR="001C707D" w:rsidRPr="006035AD">
        <w:rPr>
          <w:color w:val="000000" w:themeColor="text1"/>
          <w:sz w:val="28"/>
          <w:szCs w:val="28"/>
        </w:rPr>
        <w:t>ide</w:t>
      </w:r>
      <w:r w:rsidR="00065BE2" w:rsidRPr="006035AD">
        <w:rPr>
          <w:color w:val="000000" w:themeColor="text1"/>
          <w:sz w:val="28"/>
          <w:szCs w:val="28"/>
        </w:rPr>
        <w:t xml:space="preserve"> the US</w:t>
      </w:r>
      <w:r w:rsidR="007D694F" w:rsidRPr="006035AD">
        <w:rPr>
          <w:color w:val="000000" w:themeColor="text1"/>
          <w:sz w:val="28"/>
          <w:szCs w:val="28"/>
        </w:rPr>
        <w:t xml:space="preserve"> corporation with a basis for</w:t>
      </w:r>
      <w:r w:rsidR="00DD14DF" w:rsidRPr="006035AD">
        <w:rPr>
          <w:color w:val="000000" w:themeColor="text1"/>
          <w:sz w:val="28"/>
          <w:szCs w:val="28"/>
        </w:rPr>
        <w:t xml:space="preserve"> </w:t>
      </w:r>
      <w:r w:rsidR="007D694F" w:rsidRPr="006035AD">
        <w:rPr>
          <w:color w:val="000000" w:themeColor="text1"/>
          <w:sz w:val="28"/>
          <w:szCs w:val="28"/>
        </w:rPr>
        <w:t xml:space="preserve">threatening to </w:t>
      </w:r>
      <w:r w:rsidR="00DD14DF" w:rsidRPr="006035AD">
        <w:rPr>
          <w:color w:val="000000" w:themeColor="text1"/>
          <w:sz w:val="28"/>
          <w:szCs w:val="28"/>
        </w:rPr>
        <w:t>sue Australia for multi millions in a foreign ISDS tribunal.</w:t>
      </w:r>
      <w:r w:rsidR="00A67F0F" w:rsidRPr="006035AD">
        <w:rPr>
          <w:color w:val="000000" w:themeColor="text1"/>
          <w:sz w:val="28"/>
          <w:szCs w:val="28"/>
        </w:rPr>
        <w:t xml:space="preserve"> Even t</w:t>
      </w:r>
      <w:r w:rsidR="007D694F" w:rsidRPr="006035AD">
        <w:rPr>
          <w:color w:val="000000" w:themeColor="text1"/>
          <w:sz w:val="28"/>
          <w:szCs w:val="28"/>
        </w:rPr>
        <w:t>he threat of</w:t>
      </w:r>
      <w:r w:rsidR="00ED4FF9" w:rsidRPr="006035AD">
        <w:rPr>
          <w:color w:val="000000" w:themeColor="text1"/>
          <w:sz w:val="28"/>
          <w:szCs w:val="28"/>
        </w:rPr>
        <w:t xml:space="preserve"> mounting a costly defence against </w:t>
      </w:r>
      <w:r w:rsidR="007D694F" w:rsidRPr="006035AD">
        <w:rPr>
          <w:color w:val="000000" w:themeColor="text1"/>
          <w:sz w:val="28"/>
          <w:szCs w:val="28"/>
        </w:rPr>
        <w:t xml:space="preserve">this </w:t>
      </w:r>
      <w:r w:rsidR="00ED4FF9" w:rsidRPr="006035AD">
        <w:rPr>
          <w:color w:val="000000" w:themeColor="text1"/>
          <w:sz w:val="28"/>
          <w:szCs w:val="28"/>
        </w:rPr>
        <w:t xml:space="preserve">in a foreign ISDS tribunal </w:t>
      </w:r>
      <w:r w:rsidR="001F04A0" w:rsidRPr="006035AD">
        <w:rPr>
          <w:color w:val="000000" w:themeColor="text1"/>
          <w:sz w:val="28"/>
          <w:szCs w:val="28"/>
        </w:rPr>
        <w:t xml:space="preserve">(costs are often not awarded) </w:t>
      </w:r>
      <w:r w:rsidR="007D694F" w:rsidRPr="006035AD">
        <w:rPr>
          <w:color w:val="000000" w:themeColor="text1"/>
          <w:sz w:val="28"/>
          <w:szCs w:val="28"/>
        </w:rPr>
        <w:t>could force an Australian government to back down on regulations protecting the forest</w:t>
      </w:r>
      <w:r w:rsidR="001C5FCA" w:rsidRPr="006035AD">
        <w:rPr>
          <w:color w:val="000000" w:themeColor="text1"/>
          <w:sz w:val="28"/>
          <w:szCs w:val="28"/>
        </w:rPr>
        <w:t>s</w:t>
      </w:r>
      <w:r w:rsidR="007D694F" w:rsidRPr="006035AD">
        <w:rPr>
          <w:color w:val="000000" w:themeColor="text1"/>
          <w:sz w:val="28"/>
          <w:szCs w:val="28"/>
        </w:rPr>
        <w:t xml:space="preserve">, as has already happened in numerous ISDS cases around the world. </w:t>
      </w:r>
      <w:r w:rsidR="00F73EC3" w:rsidRPr="006035AD">
        <w:rPr>
          <w:color w:val="000000" w:themeColor="text1"/>
          <w:sz w:val="28"/>
          <w:szCs w:val="28"/>
        </w:rPr>
        <w:t xml:space="preserve"> </w:t>
      </w:r>
    </w:p>
    <w:p w:rsidR="00ED7707" w:rsidRPr="006035AD" w:rsidRDefault="00886FCC" w:rsidP="00DD14DF">
      <w:pPr>
        <w:rPr>
          <w:color w:val="000000" w:themeColor="text1"/>
          <w:sz w:val="28"/>
          <w:szCs w:val="28"/>
        </w:rPr>
      </w:pPr>
      <w:r w:rsidRPr="006035AD">
        <w:rPr>
          <w:color w:val="000000" w:themeColor="text1"/>
          <w:sz w:val="28"/>
          <w:szCs w:val="28"/>
        </w:rPr>
        <w:t>The TPP text</w:t>
      </w:r>
      <w:r w:rsidR="00A52CFF" w:rsidRPr="006035AD">
        <w:rPr>
          <w:color w:val="000000" w:themeColor="text1"/>
          <w:sz w:val="28"/>
          <w:szCs w:val="28"/>
        </w:rPr>
        <w:t xml:space="preserve"> is frequently loose and ambiguous, providing numerous legal challenge opportunities for corporate lawyers.  For example, t</w:t>
      </w:r>
      <w:r w:rsidRPr="006035AD">
        <w:rPr>
          <w:color w:val="000000" w:themeColor="text1"/>
          <w:sz w:val="28"/>
          <w:szCs w:val="28"/>
        </w:rPr>
        <w:t>he Investment Chapter says that if Australia implements a law meant to p</w:t>
      </w:r>
      <w:r w:rsidR="00C46813" w:rsidRPr="006035AD">
        <w:rPr>
          <w:color w:val="000000" w:themeColor="text1"/>
          <w:sz w:val="28"/>
          <w:szCs w:val="28"/>
        </w:rPr>
        <w:t>rotect legitimate public interest</w:t>
      </w:r>
      <w:r w:rsidRPr="006035AD">
        <w:rPr>
          <w:color w:val="000000" w:themeColor="text1"/>
          <w:sz w:val="28"/>
          <w:szCs w:val="28"/>
        </w:rPr>
        <w:t xml:space="preserve"> objectives, such as public health or the environment, as long as the law doesn't discriminate against particular countries, then ISDS action cannot be taken... except in </w:t>
      </w:r>
      <w:hyperlink r:id="rId21" w:history="1">
        <w:r w:rsidRPr="006035AD">
          <w:rPr>
            <w:rStyle w:val="Hyperlink"/>
            <w:i/>
            <w:color w:val="000000" w:themeColor="text1"/>
            <w:sz w:val="28"/>
            <w:szCs w:val="28"/>
          </w:rPr>
          <w:t>'rare circumstances'</w:t>
        </w:r>
      </w:hyperlink>
      <w:r w:rsidRPr="006035AD">
        <w:rPr>
          <w:color w:val="000000" w:themeColor="text1"/>
          <w:sz w:val="28"/>
          <w:szCs w:val="28"/>
        </w:rPr>
        <w:t>.</w:t>
      </w:r>
      <w:r w:rsidR="0090018E" w:rsidRPr="006035AD">
        <w:rPr>
          <w:color w:val="000000" w:themeColor="text1"/>
          <w:sz w:val="28"/>
          <w:szCs w:val="28"/>
        </w:rPr>
        <w:t xml:space="preserve"> There are</w:t>
      </w:r>
      <w:r w:rsidRPr="006035AD">
        <w:rPr>
          <w:color w:val="000000" w:themeColor="text1"/>
          <w:sz w:val="28"/>
          <w:szCs w:val="28"/>
        </w:rPr>
        <w:t xml:space="preserve"> loopholes i</w:t>
      </w:r>
      <w:r w:rsidR="00A52CFF" w:rsidRPr="006035AD">
        <w:rPr>
          <w:color w:val="000000" w:themeColor="text1"/>
          <w:sz w:val="28"/>
          <w:szCs w:val="28"/>
        </w:rPr>
        <w:t xml:space="preserve">n this which could allow multinationals to sue: </w:t>
      </w:r>
      <w:r w:rsidR="00A52CFF" w:rsidRPr="006035AD">
        <w:rPr>
          <w:i/>
          <w:color w:val="000000" w:themeColor="text1"/>
          <w:sz w:val="28"/>
          <w:szCs w:val="28"/>
        </w:rPr>
        <w:t>‘except in rare circumstances'</w:t>
      </w:r>
      <w:r w:rsidR="00A52CFF" w:rsidRPr="006035AD">
        <w:rPr>
          <w:color w:val="000000" w:themeColor="text1"/>
          <w:sz w:val="28"/>
          <w:szCs w:val="28"/>
        </w:rPr>
        <w:t xml:space="preserve"> </w:t>
      </w:r>
      <w:r w:rsidR="00DC7927" w:rsidRPr="006035AD">
        <w:rPr>
          <w:color w:val="000000" w:themeColor="text1"/>
          <w:sz w:val="28"/>
          <w:szCs w:val="28"/>
        </w:rPr>
        <w:t xml:space="preserve"> provides an</w:t>
      </w:r>
      <w:r w:rsidR="00A52CFF" w:rsidRPr="006035AD">
        <w:rPr>
          <w:color w:val="000000" w:themeColor="text1"/>
          <w:sz w:val="28"/>
          <w:szCs w:val="28"/>
        </w:rPr>
        <w:t xml:space="preserve"> unmistakeable opportunity for legal argument about whether</w:t>
      </w:r>
      <w:r w:rsidR="00DC7927" w:rsidRPr="006035AD">
        <w:rPr>
          <w:color w:val="000000" w:themeColor="text1"/>
          <w:sz w:val="28"/>
          <w:szCs w:val="28"/>
        </w:rPr>
        <w:t xml:space="preserve"> enacting</w:t>
      </w:r>
      <w:r w:rsidR="00A52CFF" w:rsidRPr="006035AD">
        <w:rPr>
          <w:color w:val="000000" w:themeColor="text1"/>
          <w:sz w:val="28"/>
          <w:szCs w:val="28"/>
        </w:rPr>
        <w:t xml:space="preserve"> a</w:t>
      </w:r>
      <w:r w:rsidR="00ED7707" w:rsidRPr="006035AD">
        <w:rPr>
          <w:color w:val="000000" w:themeColor="text1"/>
          <w:sz w:val="28"/>
          <w:szCs w:val="28"/>
        </w:rPr>
        <w:t>ny</w:t>
      </w:r>
      <w:r w:rsidR="00A52CFF" w:rsidRPr="006035AD">
        <w:rPr>
          <w:color w:val="000000" w:themeColor="text1"/>
          <w:sz w:val="28"/>
          <w:szCs w:val="28"/>
        </w:rPr>
        <w:t xml:space="preserve"> new regulation</w:t>
      </w:r>
      <w:r w:rsidR="00ED7707" w:rsidRPr="006035AD">
        <w:rPr>
          <w:color w:val="000000" w:themeColor="text1"/>
          <w:sz w:val="28"/>
          <w:szCs w:val="28"/>
        </w:rPr>
        <w:t xml:space="preserve"> might constitute a</w:t>
      </w:r>
      <w:r w:rsidR="00A52CFF" w:rsidRPr="006035AD">
        <w:rPr>
          <w:color w:val="000000" w:themeColor="text1"/>
          <w:sz w:val="28"/>
          <w:szCs w:val="28"/>
        </w:rPr>
        <w:t xml:space="preserve"> ‘rare circumstance’.  Defining health or the environment leaves many other</w:t>
      </w:r>
      <w:r w:rsidR="00ED7707" w:rsidRPr="006035AD">
        <w:rPr>
          <w:color w:val="000000" w:themeColor="text1"/>
          <w:sz w:val="28"/>
          <w:szCs w:val="28"/>
        </w:rPr>
        <w:t xml:space="preserve"> regulatory </w:t>
      </w:r>
      <w:r w:rsidR="00A52CFF" w:rsidRPr="006035AD">
        <w:rPr>
          <w:color w:val="000000" w:themeColor="text1"/>
          <w:sz w:val="28"/>
          <w:szCs w:val="28"/>
        </w:rPr>
        <w:t xml:space="preserve">areas open to challenge – for example, if the new regulation is for consumer rights reasons, </w:t>
      </w:r>
      <w:r w:rsidR="00A52CFF" w:rsidRPr="006035AD">
        <w:rPr>
          <w:color w:val="000000" w:themeColor="text1"/>
          <w:sz w:val="28"/>
          <w:szCs w:val="28"/>
        </w:rPr>
        <w:lastRenderedPageBreak/>
        <w:t>such as labelling for the presence of</w:t>
      </w:r>
      <w:r w:rsidR="00ED7707" w:rsidRPr="006035AD">
        <w:rPr>
          <w:color w:val="000000" w:themeColor="text1"/>
          <w:sz w:val="28"/>
          <w:szCs w:val="28"/>
        </w:rPr>
        <w:t xml:space="preserve"> certain </w:t>
      </w:r>
      <w:r w:rsidR="007D44E0" w:rsidRPr="006035AD">
        <w:rPr>
          <w:color w:val="000000" w:themeColor="text1"/>
          <w:sz w:val="28"/>
          <w:szCs w:val="28"/>
        </w:rPr>
        <w:t xml:space="preserve">additives or </w:t>
      </w:r>
      <w:r w:rsidR="00ED7707" w:rsidRPr="006035AD">
        <w:rPr>
          <w:color w:val="000000" w:themeColor="text1"/>
          <w:sz w:val="28"/>
          <w:szCs w:val="28"/>
        </w:rPr>
        <w:t>preservatives in processed food.</w:t>
      </w:r>
      <w:r w:rsidR="00A52CFF" w:rsidRPr="006035AD">
        <w:rPr>
          <w:color w:val="000000" w:themeColor="text1"/>
          <w:sz w:val="28"/>
          <w:szCs w:val="28"/>
        </w:rPr>
        <w:t xml:space="preserve"> </w:t>
      </w:r>
      <w:r w:rsidR="00ED7707" w:rsidRPr="006035AD">
        <w:rPr>
          <w:color w:val="000000" w:themeColor="text1"/>
          <w:sz w:val="28"/>
          <w:szCs w:val="28"/>
        </w:rPr>
        <w:t>And any new regulation designed to protect the Australian community or environment could potentially be challenged as not consistent with the standards accepted by the majority of other signatory nations and therefore is ‘discriminatory’.</w:t>
      </w:r>
      <w:r w:rsidR="00BB37F8" w:rsidRPr="006035AD">
        <w:rPr>
          <w:color w:val="000000" w:themeColor="text1"/>
          <w:sz w:val="28"/>
          <w:szCs w:val="28"/>
        </w:rPr>
        <w:t xml:space="preserve">  </w:t>
      </w:r>
    </w:p>
    <w:p w:rsidR="00BB37F8" w:rsidRPr="006035AD" w:rsidRDefault="00D6312E" w:rsidP="00BB37F8">
      <w:pPr>
        <w:rPr>
          <w:color w:val="000000" w:themeColor="text1"/>
          <w:sz w:val="28"/>
          <w:szCs w:val="28"/>
        </w:rPr>
      </w:pPr>
      <w:hyperlink r:id="rId22" w:history="1">
        <w:r w:rsidR="00BB37F8" w:rsidRPr="006035AD">
          <w:rPr>
            <w:rStyle w:val="Hyperlink"/>
            <w:color w:val="000000" w:themeColor="text1"/>
            <w:sz w:val="28"/>
            <w:szCs w:val="28"/>
            <w:u w:val="none"/>
          </w:rPr>
          <w:t>New York arbitration lawyer George Kahale</w:t>
        </w:r>
      </w:hyperlink>
      <w:r w:rsidR="00BB37F8" w:rsidRPr="006035AD">
        <w:rPr>
          <w:color w:val="000000" w:themeColor="text1"/>
          <w:sz w:val="28"/>
          <w:szCs w:val="28"/>
        </w:rPr>
        <w:t>,  chairman of the world’s leading legal arbitration firm – Curtis, Mallet-Prevost, Colt &amp; Mosle LLP points to</w:t>
      </w:r>
      <w:r w:rsidR="00BB37F8" w:rsidRPr="006035AD">
        <w:rPr>
          <w:i/>
          <w:color w:val="000000" w:themeColor="text1"/>
          <w:sz w:val="28"/>
          <w:szCs w:val="28"/>
        </w:rPr>
        <w:t xml:space="preserve"> </w:t>
      </w:r>
      <w:r w:rsidR="00557273" w:rsidRPr="006035AD">
        <w:rPr>
          <w:color w:val="000000" w:themeColor="text1"/>
          <w:sz w:val="28"/>
          <w:szCs w:val="28"/>
        </w:rPr>
        <w:t>a major loophole in the</w:t>
      </w:r>
      <w:r w:rsidR="00BB37F8" w:rsidRPr="006035AD">
        <w:rPr>
          <w:color w:val="000000" w:themeColor="text1"/>
          <w:sz w:val="28"/>
          <w:szCs w:val="28"/>
        </w:rPr>
        <w:t xml:space="preserve"> Investment</w:t>
      </w:r>
      <w:r w:rsidR="00557273" w:rsidRPr="006035AD">
        <w:rPr>
          <w:color w:val="000000" w:themeColor="text1"/>
          <w:sz w:val="28"/>
          <w:szCs w:val="28"/>
        </w:rPr>
        <w:t xml:space="preserve"> (ISDS)</w:t>
      </w:r>
      <w:r w:rsidR="00BB37F8" w:rsidRPr="006035AD">
        <w:rPr>
          <w:color w:val="000000" w:themeColor="text1"/>
          <w:sz w:val="28"/>
          <w:szCs w:val="28"/>
        </w:rPr>
        <w:t xml:space="preserve"> Chapter, section 9.15</w:t>
      </w:r>
      <w:r w:rsidR="00557273" w:rsidRPr="006035AD">
        <w:rPr>
          <w:color w:val="000000" w:themeColor="text1"/>
          <w:sz w:val="28"/>
          <w:szCs w:val="28"/>
        </w:rPr>
        <w:t>, which</w:t>
      </w:r>
      <w:r w:rsidR="00BB37F8" w:rsidRPr="006035AD">
        <w:rPr>
          <w:color w:val="000000" w:themeColor="text1"/>
          <w:sz w:val="28"/>
          <w:szCs w:val="28"/>
        </w:rPr>
        <w:t xml:space="preserve"> says: </w:t>
      </w:r>
      <w:r w:rsidR="00BB37F8" w:rsidRPr="006035AD">
        <w:rPr>
          <w:i/>
          <w:color w:val="000000" w:themeColor="text1"/>
          <w:sz w:val="28"/>
          <w:szCs w:val="28"/>
        </w:rPr>
        <w:t xml:space="preserve">“Nothing in this chapter shall be construed to prevent a party from adopting, maintaining or enforcing any measure </w:t>
      </w:r>
      <w:r w:rsidR="00BB37F8" w:rsidRPr="006035AD">
        <w:rPr>
          <w:i/>
          <w:color w:val="000000" w:themeColor="text1"/>
          <w:sz w:val="28"/>
          <w:szCs w:val="28"/>
          <w:u w:val="single"/>
        </w:rPr>
        <w:t>otherwise consistent</w:t>
      </w:r>
      <w:r w:rsidR="00BB37F8" w:rsidRPr="006035AD">
        <w:rPr>
          <w:i/>
          <w:color w:val="000000" w:themeColor="text1"/>
          <w:sz w:val="28"/>
          <w:szCs w:val="28"/>
        </w:rPr>
        <w:t xml:space="preserve"> </w:t>
      </w:r>
      <w:r w:rsidR="00BB37F8" w:rsidRPr="006035AD">
        <w:rPr>
          <w:i/>
          <w:color w:val="000000" w:themeColor="text1"/>
          <w:sz w:val="28"/>
          <w:szCs w:val="28"/>
          <w:u w:val="single"/>
        </w:rPr>
        <w:t>with this chapter</w:t>
      </w:r>
      <w:r w:rsidR="00BB37F8" w:rsidRPr="006035AD">
        <w:rPr>
          <w:i/>
          <w:color w:val="000000" w:themeColor="text1"/>
          <w:sz w:val="28"/>
          <w:szCs w:val="28"/>
        </w:rPr>
        <w:t xml:space="preserve"> that it considers appropriate to ensure that investment activity in its territory is undertaken in a manner sensitive to environmental, health or other regulatory objectives.”</w:t>
      </w:r>
      <w:r w:rsidR="00557273" w:rsidRPr="006035AD">
        <w:rPr>
          <w:color w:val="000000" w:themeColor="text1"/>
          <w:sz w:val="28"/>
          <w:szCs w:val="28"/>
        </w:rPr>
        <w:t xml:space="preserve">  Kahale points out that the phrase </w:t>
      </w:r>
      <w:r w:rsidR="00557273" w:rsidRPr="006035AD">
        <w:rPr>
          <w:i/>
          <w:color w:val="000000" w:themeColor="text1"/>
          <w:sz w:val="28"/>
          <w:szCs w:val="28"/>
        </w:rPr>
        <w:t>‘otherwise consistent with this chapter’</w:t>
      </w:r>
      <w:r w:rsidR="004B568C" w:rsidRPr="006035AD">
        <w:rPr>
          <w:color w:val="000000" w:themeColor="text1"/>
          <w:sz w:val="28"/>
          <w:szCs w:val="28"/>
        </w:rPr>
        <w:t xml:space="preserve"> neatly negates the protection from legal challenge </w:t>
      </w:r>
      <w:r w:rsidR="00557273" w:rsidRPr="006035AD">
        <w:rPr>
          <w:color w:val="000000" w:themeColor="text1"/>
          <w:sz w:val="28"/>
          <w:szCs w:val="28"/>
        </w:rPr>
        <w:t xml:space="preserve">that this chapter is purporting to give to signatory nations like Australia. </w:t>
      </w:r>
    </w:p>
    <w:p w:rsidR="00F32EE3" w:rsidRPr="003170D9" w:rsidRDefault="00BD12D3" w:rsidP="00DD14DF">
      <w:pPr>
        <w:rPr>
          <w:color w:val="000000" w:themeColor="text1"/>
          <w:sz w:val="28"/>
          <w:szCs w:val="28"/>
        </w:rPr>
      </w:pPr>
      <w:r w:rsidRPr="006035AD">
        <w:rPr>
          <w:color w:val="000000" w:themeColor="text1"/>
          <w:sz w:val="28"/>
          <w:szCs w:val="28"/>
        </w:rPr>
        <w:t xml:space="preserve">Much of the </w:t>
      </w:r>
      <w:r w:rsidR="004531AA" w:rsidRPr="006035AD">
        <w:rPr>
          <w:color w:val="000000" w:themeColor="text1"/>
          <w:sz w:val="28"/>
          <w:szCs w:val="28"/>
        </w:rPr>
        <w:t xml:space="preserve">TPP’s </w:t>
      </w:r>
      <w:r w:rsidRPr="006035AD">
        <w:rPr>
          <w:color w:val="000000" w:themeColor="text1"/>
          <w:sz w:val="28"/>
          <w:szCs w:val="28"/>
        </w:rPr>
        <w:t>Environment C</w:t>
      </w:r>
      <w:r w:rsidR="004531AA" w:rsidRPr="006035AD">
        <w:rPr>
          <w:color w:val="000000" w:themeColor="text1"/>
          <w:sz w:val="28"/>
          <w:szCs w:val="28"/>
        </w:rPr>
        <w:t xml:space="preserve">hapter urges ‘voluntary’ </w:t>
      </w:r>
      <w:r w:rsidR="00CA77E4" w:rsidRPr="006035AD">
        <w:rPr>
          <w:color w:val="000000" w:themeColor="text1"/>
          <w:sz w:val="28"/>
          <w:szCs w:val="28"/>
        </w:rPr>
        <w:t xml:space="preserve">and </w:t>
      </w:r>
      <w:r w:rsidRPr="006035AD">
        <w:rPr>
          <w:color w:val="000000" w:themeColor="text1"/>
          <w:sz w:val="28"/>
          <w:szCs w:val="28"/>
        </w:rPr>
        <w:t>‘</w:t>
      </w:r>
      <w:r w:rsidR="00CA77E4" w:rsidRPr="006035AD">
        <w:rPr>
          <w:color w:val="000000" w:themeColor="text1"/>
          <w:sz w:val="28"/>
          <w:szCs w:val="28"/>
        </w:rPr>
        <w:t>flexible</w:t>
      </w:r>
      <w:r w:rsidRPr="006035AD">
        <w:rPr>
          <w:color w:val="000000" w:themeColor="text1"/>
          <w:sz w:val="28"/>
          <w:szCs w:val="28"/>
        </w:rPr>
        <w:t>’ measures to protect environment.</w:t>
      </w:r>
      <w:r w:rsidR="004531AA" w:rsidRPr="006035AD">
        <w:rPr>
          <w:color w:val="000000" w:themeColor="text1"/>
          <w:sz w:val="28"/>
          <w:szCs w:val="28"/>
        </w:rPr>
        <w:t xml:space="preserve"> This soft approach to envi</w:t>
      </w:r>
      <w:r w:rsidR="004B568C" w:rsidRPr="006035AD">
        <w:rPr>
          <w:color w:val="000000" w:themeColor="text1"/>
          <w:sz w:val="28"/>
          <w:szCs w:val="28"/>
        </w:rPr>
        <w:t>ronmental protection contrasts</w:t>
      </w:r>
      <w:r w:rsidR="004531AA" w:rsidRPr="006035AD">
        <w:rPr>
          <w:color w:val="000000" w:themeColor="text1"/>
          <w:sz w:val="28"/>
          <w:szCs w:val="28"/>
        </w:rPr>
        <w:t xml:space="preserve"> with the very severe penalties available to multinationals in the ISDS (investment) chapter if a signatory nation introduces environmental r</w:t>
      </w:r>
      <w:r w:rsidR="003A6AEB">
        <w:rPr>
          <w:color w:val="000000" w:themeColor="text1"/>
          <w:sz w:val="28"/>
          <w:szCs w:val="28"/>
        </w:rPr>
        <w:t>egulations which threaten a multinational’s</w:t>
      </w:r>
      <w:r w:rsidR="004531AA" w:rsidRPr="006035AD">
        <w:rPr>
          <w:color w:val="000000" w:themeColor="text1"/>
          <w:sz w:val="28"/>
          <w:szCs w:val="28"/>
        </w:rPr>
        <w:t xml:space="preserve"> potential profits.  </w:t>
      </w:r>
      <w:r w:rsidRPr="006035AD">
        <w:rPr>
          <w:color w:val="000000" w:themeColor="text1"/>
          <w:sz w:val="28"/>
          <w:szCs w:val="28"/>
        </w:rPr>
        <w:t xml:space="preserve"> </w:t>
      </w:r>
      <w:r w:rsidR="004531AA" w:rsidRPr="006035AD">
        <w:rPr>
          <w:color w:val="000000" w:themeColor="text1"/>
          <w:sz w:val="28"/>
          <w:szCs w:val="28"/>
        </w:rPr>
        <w:t xml:space="preserve"> Elsewhere the </w:t>
      </w:r>
      <w:r w:rsidRPr="006035AD">
        <w:rPr>
          <w:color w:val="000000" w:themeColor="text1"/>
          <w:sz w:val="28"/>
          <w:szCs w:val="28"/>
        </w:rPr>
        <w:t xml:space="preserve">Environment Chapter </w:t>
      </w:r>
      <w:r w:rsidR="004531AA" w:rsidRPr="006035AD">
        <w:rPr>
          <w:color w:val="000000" w:themeColor="text1"/>
          <w:sz w:val="28"/>
          <w:szCs w:val="28"/>
        </w:rPr>
        <w:t xml:space="preserve">encourages nations to strengthen </w:t>
      </w:r>
      <w:r w:rsidRPr="006035AD">
        <w:rPr>
          <w:color w:val="000000" w:themeColor="text1"/>
          <w:sz w:val="28"/>
          <w:szCs w:val="28"/>
        </w:rPr>
        <w:t xml:space="preserve">environmental protection </w:t>
      </w:r>
      <w:r w:rsidRPr="006035AD">
        <w:rPr>
          <w:i/>
          <w:color w:val="000000" w:themeColor="text1"/>
          <w:sz w:val="28"/>
          <w:szCs w:val="28"/>
        </w:rPr>
        <w:t>‘as long as it is not a barrier to trade’.</w:t>
      </w:r>
      <w:r w:rsidR="004531AA" w:rsidRPr="006035AD">
        <w:rPr>
          <w:color w:val="000000" w:themeColor="text1"/>
          <w:sz w:val="28"/>
          <w:szCs w:val="28"/>
        </w:rPr>
        <w:t xml:space="preserve">  This chapter also urges environmental standards to be </w:t>
      </w:r>
      <w:r w:rsidRPr="006035AD">
        <w:rPr>
          <w:color w:val="000000" w:themeColor="text1"/>
          <w:sz w:val="28"/>
          <w:szCs w:val="28"/>
        </w:rPr>
        <w:t>‘relevant’ to international standards</w:t>
      </w:r>
      <w:r w:rsidR="004531AA" w:rsidRPr="006035AD">
        <w:rPr>
          <w:color w:val="000000" w:themeColor="text1"/>
          <w:sz w:val="28"/>
          <w:szCs w:val="28"/>
        </w:rPr>
        <w:t xml:space="preserve"> which may be interpreted to mean</w:t>
      </w:r>
      <w:r w:rsidRPr="006035AD">
        <w:rPr>
          <w:color w:val="000000" w:themeColor="text1"/>
          <w:sz w:val="28"/>
          <w:szCs w:val="28"/>
        </w:rPr>
        <w:t xml:space="preserve"> that environmental protection that is ‘cutting edge’ or high level an</w:t>
      </w:r>
      <w:r w:rsidR="004531AA" w:rsidRPr="006035AD">
        <w:rPr>
          <w:color w:val="000000" w:themeColor="text1"/>
          <w:sz w:val="28"/>
          <w:szCs w:val="28"/>
        </w:rPr>
        <w:t>d specific to a site or species</w:t>
      </w:r>
      <w:r w:rsidRPr="006035AD">
        <w:rPr>
          <w:color w:val="000000" w:themeColor="text1"/>
          <w:sz w:val="28"/>
          <w:szCs w:val="28"/>
        </w:rPr>
        <w:t xml:space="preserve"> may not be relevant to </w:t>
      </w:r>
      <w:r w:rsidR="004531AA" w:rsidRPr="006035AD">
        <w:rPr>
          <w:color w:val="000000" w:themeColor="text1"/>
          <w:sz w:val="28"/>
          <w:szCs w:val="28"/>
        </w:rPr>
        <w:t>or consistent with</w:t>
      </w:r>
      <w:r w:rsidRPr="006035AD">
        <w:rPr>
          <w:color w:val="000000" w:themeColor="text1"/>
          <w:sz w:val="28"/>
          <w:szCs w:val="28"/>
        </w:rPr>
        <w:t xml:space="preserve"> environmental standards in the major</w:t>
      </w:r>
      <w:r w:rsidR="004531AA" w:rsidRPr="006035AD">
        <w:rPr>
          <w:color w:val="000000" w:themeColor="text1"/>
          <w:sz w:val="28"/>
          <w:szCs w:val="28"/>
        </w:rPr>
        <w:t xml:space="preserve">ity of other signatory nations, </w:t>
      </w:r>
      <w:r w:rsidRPr="006035AD">
        <w:rPr>
          <w:color w:val="000000" w:themeColor="text1"/>
          <w:sz w:val="28"/>
          <w:szCs w:val="28"/>
        </w:rPr>
        <w:t xml:space="preserve">and therefore subject to challenge. </w:t>
      </w:r>
      <w:r w:rsidR="003170D9">
        <w:rPr>
          <w:color w:val="000000" w:themeColor="text1"/>
          <w:sz w:val="28"/>
          <w:szCs w:val="28"/>
        </w:rPr>
        <w:t xml:space="preserve"> </w:t>
      </w:r>
      <w:r w:rsidR="00F32EE3" w:rsidRPr="006035AD">
        <w:rPr>
          <w:color w:val="000000" w:themeColor="text1"/>
          <w:sz w:val="28"/>
          <w:szCs w:val="28"/>
        </w:rPr>
        <w:t>See also:</w:t>
      </w:r>
      <w:r w:rsidR="00F32EE3">
        <w:rPr>
          <w:color w:val="FF0000"/>
          <w:sz w:val="28"/>
          <w:szCs w:val="28"/>
        </w:rPr>
        <w:t xml:space="preserve"> </w:t>
      </w:r>
      <w:hyperlink r:id="rId23" w:history="1">
        <w:r w:rsidR="003F1120" w:rsidRPr="003F1120">
          <w:rPr>
            <w:rStyle w:val="Hyperlink"/>
            <w:b/>
            <w:sz w:val="24"/>
            <w:szCs w:val="24"/>
          </w:rPr>
          <w:t>https://www.sierraclub.org/sites/www.sierraclub.org/files/uploads-wysiwig/tpp-analysis-updated.pdf</w:t>
        </w:r>
      </w:hyperlink>
    </w:p>
    <w:p w:rsidR="00A551B5" w:rsidRDefault="002A11E6" w:rsidP="006F7D1C">
      <w:pPr>
        <w:rPr>
          <w:b/>
          <w:sz w:val="28"/>
          <w:szCs w:val="28"/>
        </w:rPr>
      </w:pPr>
      <w:r>
        <w:rPr>
          <w:b/>
          <w:sz w:val="28"/>
          <w:szCs w:val="28"/>
        </w:rPr>
        <w:t xml:space="preserve">Q: </w:t>
      </w:r>
      <w:r w:rsidRPr="00B45E54">
        <w:rPr>
          <w:b/>
          <w:sz w:val="28"/>
          <w:szCs w:val="28"/>
        </w:rPr>
        <w:t xml:space="preserve">Can you provide an example of an ISDS </w:t>
      </w:r>
      <w:r w:rsidR="00E45E1C">
        <w:rPr>
          <w:b/>
          <w:sz w:val="28"/>
          <w:szCs w:val="28"/>
        </w:rPr>
        <w:t>case overseas which parallels typical</w:t>
      </w:r>
      <w:r w:rsidRPr="00B45E54">
        <w:rPr>
          <w:b/>
          <w:sz w:val="28"/>
          <w:szCs w:val="28"/>
        </w:rPr>
        <w:t xml:space="preserve"> Australian environmental conflict</w:t>
      </w:r>
      <w:r w:rsidR="00E45E1C">
        <w:rPr>
          <w:b/>
          <w:sz w:val="28"/>
          <w:szCs w:val="28"/>
        </w:rPr>
        <w:t>s</w:t>
      </w:r>
      <w:r w:rsidRPr="00B45E54">
        <w:rPr>
          <w:b/>
          <w:sz w:val="28"/>
          <w:szCs w:val="28"/>
        </w:rPr>
        <w:t>?</w:t>
      </w:r>
    </w:p>
    <w:p w:rsidR="001147E0" w:rsidRDefault="002A11E6" w:rsidP="001147E0">
      <w:pPr>
        <w:rPr>
          <w:sz w:val="28"/>
          <w:szCs w:val="28"/>
        </w:rPr>
      </w:pPr>
      <w:r w:rsidRPr="00B06FC1">
        <w:rPr>
          <w:b/>
          <w:sz w:val="28"/>
          <w:szCs w:val="28"/>
        </w:rPr>
        <w:t xml:space="preserve">A: </w:t>
      </w:r>
      <w:r w:rsidR="00402B95">
        <w:rPr>
          <w:sz w:val="28"/>
          <w:szCs w:val="28"/>
        </w:rPr>
        <w:t>There are many</w:t>
      </w:r>
      <w:r w:rsidR="007827F8">
        <w:rPr>
          <w:sz w:val="28"/>
          <w:szCs w:val="28"/>
        </w:rPr>
        <w:t>,</w:t>
      </w:r>
      <w:r w:rsidR="00402B95">
        <w:rPr>
          <w:sz w:val="28"/>
          <w:szCs w:val="28"/>
        </w:rPr>
        <w:t xml:space="preserve"> but a recent Canadian case is useful because Canada is very similar to Australia socially, legally and democratically</w:t>
      </w:r>
      <w:r w:rsidR="009470A9" w:rsidRPr="009470A9">
        <w:rPr>
          <w:sz w:val="28"/>
          <w:szCs w:val="28"/>
        </w:rPr>
        <w:t xml:space="preserve">. </w:t>
      </w:r>
      <w:r w:rsidR="00402B95">
        <w:rPr>
          <w:sz w:val="28"/>
          <w:szCs w:val="28"/>
        </w:rPr>
        <w:t xml:space="preserve">The case is </w:t>
      </w:r>
      <w:hyperlink r:id="rId24" w:history="1">
        <w:r w:rsidR="009470A9" w:rsidRPr="001769C8">
          <w:rPr>
            <w:rStyle w:val="Hyperlink"/>
            <w:sz w:val="28"/>
            <w:szCs w:val="28"/>
          </w:rPr>
          <w:t>Bilcon vs Canada</w:t>
        </w:r>
      </w:hyperlink>
      <w:r w:rsidR="009470A9" w:rsidRPr="009470A9">
        <w:rPr>
          <w:sz w:val="28"/>
          <w:szCs w:val="28"/>
        </w:rPr>
        <w:t xml:space="preserve"> under NAFTA (NAFTA is the free trade agreement which provided the model for the TPP). </w:t>
      </w:r>
      <w:r w:rsidR="001147E0">
        <w:rPr>
          <w:sz w:val="28"/>
          <w:szCs w:val="28"/>
        </w:rPr>
        <w:t xml:space="preserve"> </w:t>
      </w:r>
    </w:p>
    <w:p w:rsidR="009470A9" w:rsidRPr="009470A9" w:rsidRDefault="009470A9" w:rsidP="009470A9">
      <w:pPr>
        <w:rPr>
          <w:sz w:val="28"/>
          <w:szCs w:val="28"/>
        </w:rPr>
      </w:pPr>
      <w:r w:rsidRPr="009470A9">
        <w:rPr>
          <w:sz w:val="28"/>
          <w:szCs w:val="28"/>
        </w:rPr>
        <w:lastRenderedPageBreak/>
        <w:t>In March 2015 the US company Bilco</w:t>
      </w:r>
      <w:r w:rsidR="000E42A2">
        <w:rPr>
          <w:sz w:val="28"/>
          <w:szCs w:val="28"/>
        </w:rPr>
        <w:t>n succeeded in its claim that Canada had treated Bilcon unfairly when the government, following due process, accepted</w:t>
      </w:r>
      <w:r w:rsidRPr="009470A9">
        <w:rPr>
          <w:sz w:val="28"/>
          <w:szCs w:val="28"/>
        </w:rPr>
        <w:t xml:space="preserve"> the advice of an independent environmental review panel. Under review was a proposal by Bilcon to build a </w:t>
      </w:r>
      <w:r w:rsidR="000C77FD">
        <w:rPr>
          <w:sz w:val="28"/>
          <w:szCs w:val="28"/>
        </w:rPr>
        <w:t xml:space="preserve">huge </w:t>
      </w:r>
      <w:r w:rsidRPr="009470A9">
        <w:rPr>
          <w:sz w:val="28"/>
          <w:szCs w:val="28"/>
        </w:rPr>
        <w:t>rock quarry, together with a processing and ship loading facility, on the shores of Nova Scotia’s fabulous Bay of Fundy.</w:t>
      </w:r>
    </w:p>
    <w:p w:rsidR="009470A9" w:rsidRPr="009470A9" w:rsidRDefault="009470A9" w:rsidP="009470A9">
      <w:pPr>
        <w:rPr>
          <w:sz w:val="28"/>
          <w:szCs w:val="28"/>
        </w:rPr>
      </w:pPr>
      <w:r w:rsidRPr="009470A9">
        <w:rPr>
          <w:sz w:val="28"/>
          <w:szCs w:val="28"/>
        </w:rPr>
        <w:t xml:space="preserve">The environmental review panel recommended that the governments involved (both federal and provincial) reject Bilcon’s proposal because of its adverse environmental affects to the significant land, marine and human environments. </w:t>
      </w:r>
    </w:p>
    <w:p w:rsidR="009470A9" w:rsidRPr="009470A9" w:rsidRDefault="009470A9" w:rsidP="009470A9">
      <w:pPr>
        <w:rPr>
          <w:sz w:val="28"/>
          <w:szCs w:val="28"/>
        </w:rPr>
      </w:pPr>
      <w:r w:rsidRPr="009470A9">
        <w:rPr>
          <w:sz w:val="28"/>
          <w:szCs w:val="28"/>
        </w:rPr>
        <w:t xml:space="preserve">In response, Bilcon elected to pursue large monetary compensation through an ISDS tribunal rather than through Canadian courts. </w:t>
      </w:r>
    </w:p>
    <w:p w:rsidR="002A11E6" w:rsidRPr="00A35389" w:rsidRDefault="009470A9" w:rsidP="009470A9">
      <w:pPr>
        <w:rPr>
          <w:sz w:val="28"/>
          <w:szCs w:val="28"/>
        </w:rPr>
      </w:pPr>
      <w:r w:rsidRPr="009470A9">
        <w:rPr>
          <w:sz w:val="28"/>
          <w:szCs w:val="28"/>
        </w:rPr>
        <w:t xml:space="preserve">The ISDS tribunal concluded that Canada had run afoul of its international trade commitments by following the environment panel’s recommendations not to proceed with the project. </w:t>
      </w:r>
      <w:r w:rsidR="00BD64C7">
        <w:rPr>
          <w:sz w:val="28"/>
          <w:szCs w:val="28"/>
        </w:rPr>
        <w:t>The tribunal</w:t>
      </w:r>
      <w:r w:rsidRPr="009470A9">
        <w:rPr>
          <w:sz w:val="28"/>
          <w:szCs w:val="28"/>
        </w:rPr>
        <w:t xml:space="preserve"> found that there was discrimination, on the basis that other similar projects had been authorized in the past using a less strenuous environmental review process. University of Ottawa law professor Donald McRae - one of the three tribunal members</w:t>
      </w:r>
      <w:r w:rsidR="00101E50">
        <w:rPr>
          <w:sz w:val="28"/>
          <w:szCs w:val="28"/>
        </w:rPr>
        <w:t xml:space="preserve"> </w:t>
      </w:r>
      <w:r w:rsidR="00B85F74">
        <w:rPr>
          <w:sz w:val="28"/>
          <w:szCs w:val="28"/>
        </w:rPr>
        <w:t xml:space="preserve">- </w:t>
      </w:r>
      <w:r w:rsidRPr="009470A9">
        <w:rPr>
          <w:sz w:val="28"/>
          <w:szCs w:val="28"/>
        </w:rPr>
        <w:t>did put in a</w:t>
      </w:r>
      <w:r w:rsidR="00101E50">
        <w:rPr>
          <w:sz w:val="28"/>
          <w:szCs w:val="28"/>
        </w:rPr>
        <w:t xml:space="preserve"> minority</w:t>
      </w:r>
      <w:r w:rsidRPr="009470A9">
        <w:rPr>
          <w:sz w:val="28"/>
          <w:szCs w:val="28"/>
        </w:rPr>
        <w:t xml:space="preserve"> dissenting </w:t>
      </w:r>
      <w:hyperlink r:id="rId25" w:history="1">
        <w:r w:rsidRPr="0067671F">
          <w:rPr>
            <w:rStyle w:val="Hyperlink"/>
            <w:sz w:val="28"/>
            <w:szCs w:val="28"/>
          </w:rPr>
          <w:t>report</w:t>
        </w:r>
      </w:hyperlink>
      <w:r w:rsidRPr="009470A9">
        <w:rPr>
          <w:sz w:val="28"/>
          <w:szCs w:val="28"/>
        </w:rPr>
        <w:t xml:space="preserve"> however, concluding that the ISDS tribunal had added a layer of control over environmental review processes that would give rise to a “chill” on </w:t>
      </w:r>
      <w:r w:rsidR="004B255D">
        <w:rPr>
          <w:sz w:val="28"/>
          <w:szCs w:val="28"/>
        </w:rPr>
        <w:t xml:space="preserve">the use of </w:t>
      </w:r>
      <w:r w:rsidRPr="009470A9">
        <w:rPr>
          <w:sz w:val="28"/>
          <w:szCs w:val="28"/>
        </w:rPr>
        <w:t>future environmental review panels. The ISDS decision amounted to a “remarkable step backward in environmental protection,” he maintained.</w:t>
      </w:r>
      <w:r w:rsidR="00402B95">
        <w:rPr>
          <w:sz w:val="28"/>
          <w:szCs w:val="28"/>
        </w:rPr>
        <w:t xml:space="preserve">  </w:t>
      </w:r>
      <w:r w:rsidR="00402B95" w:rsidRPr="00A35389">
        <w:rPr>
          <w:sz w:val="28"/>
          <w:szCs w:val="28"/>
        </w:rPr>
        <w:t>With ISDS included in the TPP the appalling Bilcon vs Canada ruling has major implications for any Australian community opposed to natural gas terminals, fracking and mining projects.</w:t>
      </w:r>
    </w:p>
    <w:p w:rsidR="00EC736A" w:rsidRDefault="00EC736A" w:rsidP="006F7D1C">
      <w:pPr>
        <w:rPr>
          <w:b/>
          <w:sz w:val="28"/>
          <w:szCs w:val="28"/>
        </w:rPr>
      </w:pPr>
      <w:r>
        <w:rPr>
          <w:b/>
          <w:sz w:val="28"/>
          <w:szCs w:val="28"/>
        </w:rPr>
        <w:t xml:space="preserve">Q: </w:t>
      </w:r>
      <w:r w:rsidRPr="00B45E54">
        <w:rPr>
          <w:b/>
          <w:sz w:val="28"/>
          <w:szCs w:val="28"/>
        </w:rPr>
        <w:t xml:space="preserve">The Turnbull Government </w:t>
      </w:r>
      <w:r w:rsidR="0068737F">
        <w:rPr>
          <w:b/>
          <w:sz w:val="28"/>
          <w:szCs w:val="28"/>
        </w:rPr>
        <w:t>justifies its acceptance of ISDS in the TPP (Labor and the Greens oppose ISDS) by saying that</w:t>
      </w:r>
      <w:r w:rsidRPr="00B45E54">
        <w:rPr>
          <w:b/>
          <w:sz w:val="28"/>
          <w:szCs w:val="28"/>
        </w:rPr>
        <w:t xml:space="preserve"> ISDS will provide Australian corporations operating overseas with </w:t>
      </w:r>
      <w:r w:rsidR="001F30B2">
        <w:rPr>
          <w:b/>
          <w:sz w:val="28"/>
          <w:szCs w:val="28"/>
        </w:rPr>
        <w:t>legal recourse if</w:t>
      </w:r>
      <w:r w:rsidRPr="00B45E54">
        <w:rPr>
          <w:b/>
          <w:sz w:val="28"/>
          <w:szCs w:val="28"/>
        </w:rPr>
        <w:t xml:space="preserve"> a nation which is a signatory to the TPP stops the Australian company’s project on environmental or social grounds. Can you provide an example of where this has happened already under another treaty which has ISDS?</w:t>
      </w:r>
      <w:r>
        <w:rPr>
          <w:b/>
          <w:sz w:val="28"/>
          <w:szCs w:val="28"/>
        </w:rPr>
        <w:t xml:space="preserve"> </w:t>
      </w:r>
    </w:p>
    <w:p w:rsidR="00152222" w:rsidRPr="00F76AE5" w:rsidRDefault="00152222" w:rsidP="006F7D1C">
      <w:pPr>
        <w:rPr>
          <w:color w:val="000000" w:themeColor="text1"/>
          <w:sz w:val="28"/>
          <w:szCs w:val="28"/>
        </w:rPr>
      </w:pPr>
      <w:r w:rsidRPr="00F40174">
        <w:rPr>
          <w:b/>
          <w:color w:val="000000" w:themeColor="text1"/>
          <w:sz w:val="28"/>
          <w:szCs w:val="28"/>
        </w:rPr>
        <w:t>A:</w:t>
      </w:r>
      <w:r w:rsidRPr="00F76AE5">
        <w:rPr>
          <w:color w:val="000000" w:themeColor="text1"/>
          <w:sz w:val="28"/>
          <w:szCs w:val="28"/>
        </w:rPr>
        <w:t xml:space="preserve"> Yes. </w:t>
      </w:r>
      <w:hyperlink r:id="rId26" w:history="1">
        <w:r w:rsidR="00F76AE5" w:rsidRPr="00EE401F">
          <w:rPr>
            <w:rStyle w:val="Hyperlink"/>
            <w:sz w:val="28"/>
            <w:szCs w:val="28"/>
          </w:rPr>
          <w:t>El Salvador is being sued</w:t>
        </w:r>
      </w:hyperlink>
      <w:r w:rsidR="00F76AE5" w:rsidRPr="00F76AE5">
        <w:rPr>
          <w:color w:val="000000" w:themeColor="text1"/>
          <w:sz w:val="28"/>
          <w:szCs w:val="28"/>
        </w:rPr>
        <w:t xml:space="preserve"> for $300 million (its entire education budget</w:t>
      </w:r>
      <w:r w:rsidR="00B17602">
        <w:rPr>
          <w:color w:val="000000" w:themeColor="text1"/>
          <w:sz w:val="28"/>
          <w:szCs w:val="28"/>
        </w:rPr>
        <w:t>!</w:t>
      </w:r>
      <w:r w:rsidR="00F76AE5" w:rsidRPr="00F76AE5">
        <w:rPr>
          <w:color w:val="000000" w:themeColor="text1"/>
          <w:sz w:val="28"/>
          <w:szCs w:val="28"/>
        </w:rPr>
        <w:t>) for trying to stop a joint Canadian-Australian company</w:t>
      </w:r>
      <w:r w:rsidR="0083238A">
        <w:rPr>
          <w:color w:val="000000" w:themeColor="text1"/>
          <w:sz w:val="28"/>
          <w:szCs w:val="28"/>
        </w:rPr>
        <w:t xml:space="preserve"> which wants to gold mine in the tiny Central American nation’s</w:t>
      </w:r>
      <w:r w:rsidR="00F76AE5" w:rsidRPr="00F76AE5">
        <w:rPr>
          <w:color w:val="000000" w:themeColor="text1"/>
          <w:sz w:val="28"/>
          <w:szCs w:val="28"/>
        </w:rPr>
        <w:t xml:space="preserve"> last remaining pristine water supply.  This is occur</w:t>
      </w:r>
      <w:r w:rsidR="00EE401F">
        <w:rPr>
          <w:color w:val="000000" w:themeColor="text1"/>
          <w:sz w:val="28"/>
          <w:szCs w:val="28"/>
        </w:rPr>
        <w:t>ring under the Central America Free Trade A</w:t>
      </w:r>
      <w:r w:rsidR="00F76AE5" w:rsidRPr="00F76AE5">
        <w:rPr>
          <w:color w:val="000000" w:themeColor="text1"/>
          <w:sz w:val="28"/>
          <w:szCs w:val="28"/>
        </w:rPr>
        <w:t>greement (CAFTA)</w:t>
      </w:r>
      <w:r w:rsidR="000A6FA5">
        <w:rPr>
          <w:color w:val="000000" w:themeColor="text1"/>
          <w:sz w:val="28"/>
          <w:szCs w:val="28"/>
        </w:rPr>
        <w:t xml:space="preserve"> which contains ISDS provisions like those in the TPP.</w:t>
      </w:r>
      <w:r w:rsidR="00F76AE5" w:rsidRPr="00F76AE5">
        <w:rPr>
          <w:color w:val="000000" w:themeColor="text1"/>
          <w:sz w:val="28"/>
          <w:szCs w:val="28"/>
        </w:rPr>
        <w:t xml:space="preserve"> </w:t>
      </w:r>
    </w:p>
    <w:p w:rsidR="006147A3" w:rsidRDefault="006147A3" w:rsidP="006F7D1C">
      <w:pPr>
        <w:rPr>
          <w:b/>
          <w:sz w:val="28"/>
          <w:szCs w:val="28"/>
        </w:rPr>
      </w:pPr>
    </w:p>
    <w:p w:rsidR="006147A3" w:rsidRDefault="006147A3" w:rsidP="006F7D1C">
      <w:pPr>
        <w:rPr>
          <w:b/>
          <w:sz w:val="28"/>
          <w:szCs w:val="28"/>
        </w:rPr>
      </w:pPr>
    </w:p>
    <w:p w:rsidR="00A551B5" w:rsidRDefault="003A2C44" w:rsidP="006F7D1C">
      <w:pPr>
        <w:rPr>
          <w:b/>
          <w:sz w:val="28"/>
          <w:szCs w:val="28"/>
        </w:rPr>
      </w:pPr>
      <w:r>
        <w:rPr>
          <w:b/>
          <w:sz w:val="28"/>
          <w:szCs w:val="28"/>
        </w:rPr>
        <w:t xml:space="preserve">Q: Are there any alternatives to ISDS provisions for </w:t>
      </w:r>
      <w:r w:rsidR="00524A22" w:rsidRPr="00524A22">
        <w:rPr>
          <w:b/>
          <w:sz w:val="28"/>
          <w:szCs w:val="28"/>
        </w:rPr>
        <w:t xml:space="preserve">multinational </w:t>
      </w:r>
      <w:r w:rsidR="00524A22">
        <w:rPr>
          <w:b/>
          <w:sz w:val="28"/>
          <w:szCs w:val="28"/>
        </w:rPr>
        <w:t>corporations</w:t>
      </w:r>
      <w:r>
        <w:rPr>
          <w:b/>
          <w:sz w:val="28"/>
          <w:szCs w:val="28"/>
        </w:rPr>
        <w:t>?</w:t>
      </w:r>
    </w:p>
    <w:p w:rsidR="004F0C43" w:rsidRPr="004F0C43" w:rsidRDefault="003A2C44" w:rsidP="004F0C43">
      <w:pPr>
        <w:pStyle w:val="NormalWeb"/>
        <w:rPr>
          <w:sz w:val="28"/>
          <w:szCs w:val="28"/>
          <w:lang/>
        </w:rPr>
      </w:pPr>
      <w:r w:rsidRPr="001D6AD1">
        <w:rPr>
          <w:b/>
          <w:color w:val="000000" w:themeColor="text1"/>
          <w:sz w:val="28"/>
          <w:szCs w:val="28"/>
        </w:rPr>
        <w:t>A:</w:t>
      </w:r>
      <w:r w:rsidR="00A077F7" w:rsidRPr="001D6AD1">
        <w:rPr>
          <w:b/>
          <w:color w:val="000000" w:themeColor="text1"/>
          <w:sz w:val="28"/>
          <w:szCs w:val="28"/>
        </w:rPr>
        <w:t xml:space="preserve"> </w:t>
      </w:r>
      <w:r w:rsidR="00A077F7" w:rsidRPr="001D6AD1">
        <w:rPr>
          <w:color w:val="000000" w:themeColor="text1"/>
          <w:sz w:val="28"/>
          <w:szCs w:val="28"/>
        </w:rPr>
        <w:t xml:space="preserve">Foreign investors can protect themselves against </w:t>
      </w:r>
      <w:r w:rsidR="001B4AF1">
        <w:rPr>
          <w:color w:val="000000" w:themeColor="text1"/>
          <w:sz w:val="28"/>
          <w:szCs w:val="28"/>
        </w:rPr>
        <w:t xml:space="preserve">what they believe to be </w:t>
      </w:r>
      <w:r w:rsidR="00EC425B">
        <w:rPr>
          <w:color w:val="000000" w:themeColor="text1"/>
          <w:sz w:val="28"/>
          <w:szCs w:val="28"/>
        </w:rPr>
        <w:t>‘</w:t>
      </w:r>
      <w:r w:rsidR="00A077F7" w:rsidRPr="001D6AD1">
        <w:rPr>
          <w:color w:val="000000" w:themeColor="text1"/>
          <w:sz w:val="28"/>
          <w:szCs w:val="28"/>
        </w:rPr>
        <w:t>egregious governmental abuse</w:t>
      </w:r>
      <w:r w:rsidR="00EC425B">
        <w:rPr>
          <w:color w:val="000000" w:themeColor="text1"/>
          <w:sz w:val="28"/>
          <w:szCs w:val="28"/>
        </w:rPr>
        <w:t>’</w:t>
      </w:r>
      <w:r w:rsidR="00A077F7" w:rsidRPr="001D6AD1">
        <w:rPr>
          <w:color w:val="000000" w:themeColor="text1"/>
          <w:sz w:val="28"/>
          <w:szCs w:val="28"/>
        </w:rPr>
        <w:t xml:space="preserve"> by purchasing political-risk insurance, points out </w:t>
      </w:r>
      <w:hyperlink r:id="rId27" w:history="1">
        <w:r w:rsidR="00A077F7" w:rsidRPr="00B35656">
          <w:rPr>
            <w:rStyle w:val="Hyperlink"/>
            <w:sz w:val="28"/>
            <w:szCs w:val="28"/>
          </w:rPr>
          <w:t>Terra Lawson-Remer, an economist at the Brookings Institution.</w:t>
        </w:r>
      </w:hyperlink>
      <w:r w:rsidR="004F0C43">
        <w:rPr>
          <w:rStyle w:val="Hyperlink"/>
          <w:sz w:val="28"/>
          <w:szCs w:val="28"/>
        </w:rPr>
        <w:t xml:space="preserve">  </w:t>
      </w:r>
      <w:r w:rsidR="004F0C43">
        <w:rPr>
          <w:sz w:val="28"/>
          <w:szCs w:val="28"/>
          <w:lang/>
        </w:rPr>
        <w:t>C</w:t>
      </w:r>
      <w:r w:rsidR="00AA30D7">
        <w:rPr>
          <w:sz w:val="28"/>
          <w:szCs w:val="28"/>
          <w:lang/>
        </w:rPr>
        <w:t>orporations</w:t>
      </w:r>
      <w:r w:rsidR="004F0C43" w:rsidRPr="004F0C43">
        <w:rPr>
          <w:sz w:val="28"/>
          <w:szCs w:val="28"/>
          <w:lang/>
        </w:rPr>
        <w:t xml:space="preserve"> </w:t>
      </w:r>
      <w:r w:rsidR="004F0C43">
        <w:rPr>
          <w:sz w:val="28"/>
          <w:szCs w:val="28"/>
          <w:lang/>
        </w:rPr>
        <w:t xml:space="preserve">can also </w:t>
      </w:r>
      <w:r w:rsidR="004F0C43" w:rsidRPr="004F0C43">
        <w:rPr>
          <w:sz w:val="28"/>
          <w:szCs w:val="28"/>
          <w:lang/>
        </w:rPr>
        <w:t xml:space="preserve">protect themselves from sovereign risk when </w:t>
      </w:r>
      <w:r w:rsidR="004F0C43">
        <w:rPr>
          <w:sz w:val="28"/>
          <w:szCs w:val="28"/>
          <w:lang/>
        </w:rPr>
        <w:t>operating in foreign countries by negotiating</w:t>
      </w:r>
      <w:r w:rsidR="004F0C43" w:rsidRPr="004F0C43">
        <w:rPr>
          <w:sz w:val="28"/>
          <w:szCs w:val="28"/>
          <w:lang/>
        </w:rPr>
        <w:t xml:space="preserve"> specific binding contracts with the state that they are investing in.</w:t>
      </w:r>
      <w:r w:rsidR="00AD66B1">
        <w:rPr>
          <w:sz w:val="28"/>
          <w:szCs w:val="28"/>
          <w:lang/>
        </w:rPr>
        <w:t xml:space="preserve">  </w:t>
      </w:r>
      <w:hyperlink r:id="rId28" w:history="1">
        <w:r w:rsidR="00AD66B1" w:rsidRPr="005D76A9">
          <w:rPr>
            <w:rStyle w:val="Hyperlink"/>
            <w:sz w:val="28"/>
            <w:szCs w:val="28"/>
          </w:rPr>
          <w:t>There are alternatives to ISDS</w:t>
        </w:r>
      </w:hyperlink>
    </w:p>
    <w:p w:rsidR="004F0C43" w:rsidRPr="004F0C43" w:rsidRDefault="004F0C43" w:rsidP="004F0C43">
      <w:pPr>
        <w:pStyle w:val="NormalWeb"/>
        <w:rPr>
          <w:sz w:val="28"/>
          <w:szCs w:val="28"/>
          <w:lang/>
        </w:rPr>
      </w:pPr>
      <w:r>
        <w:rPr>
          <w:sz w:val="28"/>
          <w:szCs w:val="28"/>
          <w:lang/>
        </w:rPr>
        <w:t>F</w:t>
      </w:r>
      <w:r w:rsidRPr="004F0C43">
        <w:rPr>
          <w:sz w:val="28"/>
          <w:szCs w:val="28"/>
          <w:lang/>
        </w:rPr>
        <w:t>oreign investment has always and will always carry a certain level of risk. However, it also comes with the prospect of very lucrative rewards. We do not provide protection for individuals that bet on risky ventures in the stock market; w</w:t>
      </w:r>
      <w:r w:rsidR="00765C20">
        <w:rPr>
          <w:sz w:val="28"/>
          <w:szCs w:val="28"/>
          <w:lang/>
        </w:rPr>
        <w:t>hy should we do so for multinational corporations</w:t>
      </w:r>
      <w:r w:rsidRPr="004F0C43">
        <w:rPr>
          <w:sz w:val="28"/>
          <w:szCs w:val="28"/>
          <w:lang/>
        </w:rPr>
        <w:t>?</w:t>
      </w:r>
      <w:r w:rsidR="00AD66B1">
        <w:rPr>
          <w:sz w:val="28"/>
          <w:szCs w:val="28"/>
          <w:lang/>
        </w:rPr>
        <w:t xml:space="preserve"> </w:t>
      </w:r>
    </w:p>
    <w:p w:rsidR="00A510B6" w:rsidRPr="00263EC7" w:rsidRDefault="00A510B6" w:rsidP="006F7D1C">
      <w:pPr>
        <w:rPr>
          <w:b/>
          <w:color w:val="000000" w:themeColor="text1"/>
          <w:sz w:val="28"/>
          <w:szCs w:val="28"/>
        </w:rPr>
      </w:pPr>
      <w:r w:rsidRPr="00263EC7">
        <w:rPr>
          <w:b/>
          <w:color w:val="000000" w:themeColor="text1"/>
          <w:sz w:val="28"/>
          <w:szCs w:val="28"/>
        </w:rPr>
        <w:t xml:space="preserve">Q: </w:t>
      </w:r>
      <w:r w:rsidR="005C1C07" w:rsidRPr="00263EC7">
        <w:rPr>
          <w:b/>
          <w:color w:val="000000" w:themeColor="text1"/>
          <w:sz w:val="28"/>
          <w:szCs w:val="28"/>
        </w:rPr>
        <w:t xml:space="preserve">Can Australia pull out of the TPP and ISDS? </w:t>
      </w:r>
    </w:p>
    <w:p w:rsidR="005C1C07" w:rsidRPr="00263EC7" w:rsidRDefault="005C1C07" w:rsidP="006F7D1C">
      <w:pPr>
        <w:rPr>
          <w:color w:val="000000" w:themeColor="text1"/>
          <w:sz w:val="28"/>
          <w:szCs w:val="28"/>
        </w:rPr>
      </w:pPr>
      <w:r w:rsidRPr="00263EC7">
        <w:rPr>
          <w:b/>
          <w:color w:val="000000" w:themeColor="text1"/>
          <w:sz w:val="28"/>
          <w:szCs w:val="28"/>
        </w:rPr>
        <w:t xml:space="preserve">A: </w:t>
      </w:r>
      <w:r w:rsidR="00D11B60">
        <w:rPr>
          <w:color w:val="000000" w:themeColor="text1"/>
          <w:sz w:val="28"/>
          <w:szCs w:val="28"/>
        </w:rPr>
        <w:t>We could, but any multi</w:t>
      </w:r>
      <w:r w:rsidR="001D6AD1" w:rsidRPr="00263EC7">
        <w:rPr>
          <w:color w:val="000000" w:themeColor="text1"/>
          <w:sz w:val="28"/>
          <w:szCs w:val="28"/>
        </w:rPr>
        <w:t xml:space="preserve">national </w:t>
      </w:r>
      <w:r w:rsidR="00D11B60">
        <w:rPr>
          <w:color w:val="000000" w:themeColor="text1"/>
          <w:sz w:val="28"/>
          <w:szCs w:val="28"/>
        </w:rPr>
        <w:t xml:space="preserve">corporation </w:t>
      </w:r>
      <w:r w:rsidR="00F96020">
        <w:rPr>
          <w:color w:val="000000" w:themeColor="text1"/>
          <w:sz w:val="28"/>
          <w:szCs w:val="28"/>
        </w:rPr>
        <w:t>that won</w:t>
      </w:r>
      <w:r w:rsidR="001D6AD1" w:rsidRPr="00263EC7">
        <w:rPr>
          <w:color w:val="000000" w:themeColor="text1"/>
          <w:sz w:val="28"/>
          <w:szCs w:val="28"/>
        </w:rPr>
        <w:t xml:space="preserve"> approval to develop a mine, frack etc while Australia was in the TPP would have an expectation that ISDS rights to challenge would continue to prevail for the life of the mine (ie 20 years or more).  Once ratified, the likelihood of Australia pulling out </w:t>
      </w:r>
      <w:r w:rsidR="00D11B60">
        <w:rPr>
          <w:color w:val="000000" w:themeColor="text1"/>
          <w:sz w:val="28"/>
          <w:szCs w:val="28"/>
        </w:rPr>
        <w:t>of the TPP would be low because</w:t>
      </w:r>
      <w:r w:rsidR="001D6AD1" w:rsidRPr="00263EC7">
        <w:rPr>
          <w:color w:val="000000" w:themeColor="text1"/>
          <w:sz w:val="28"/>
          <w:szCs w:val="28"/>
        </w:rPr>
        <w:t xml:space="preserve"> </w:t>
      </w:r>
      <w:r w:rsidR="00D11B60">
        <w:rPr>
          <w:color w:val="000000" w:themeColor="text1"/>
          <w:sz w:val="28"/>
          <w:szCs w:val="28"/>
        </w:rPr>
        <w:t xml:space="preserve">some of our </w:t>
      </w:r>
      <w:r w:rsidR="001D6AD1" w:rsidRPr="00263EC7">
        <w:rPr>
          <w:color w:val="000000" w:themeColor="text1"/>
          <w:sz w:val="28"/>
          <w:szCs w:val="28"/>
        </w:rPr>
        <w:t>exporters would immediately have tariffs put on the products they export – making them uncompetitive</w:t>
      </w:r>
      <w:r w:rsidR="0078448E">
        <w:rPr>
          <w:color w:val="000000" w:themeColor="text1"/>
          <w:sz w:val="28"/>
          <w:szCs w:val="28"/>
        </w:rPr>
        <w:t>, and hence politically</w:t>
      </w:r>
      <w:r w:rsidR="00D11B60">
        <w:rPr>
          <w:color w:val="000000" w:themeColor="text1"/>
          <w:sz w:val="28"/>
          <w:szCs w:val="28"/>
        </w:rPr>
        <w:t xml:space="preserve"> angry</w:t>
      </w:r>
      <w:r w:rsidR="001D6AD1" w:rsidRPr="00263EC7">
        <w:rPr>
          <w:color w:val="000000" w:themeColor="text1"/>
          <w:sz w:val="28"/>
          <w:szCs w:val="28"/>
        </w:rPr>
        <w:t xml:space="preserve">. It will be much better if </w:t>
      </w:r>
      <w:r w:rsidR="005D76A9">
        <w:rPr>
          <w:color w:val="000000" w:themeColor="text1"/>
          <w:sz w:val="28"/>
          <w:szCs w:val="28"/>
        </w:rPr>
        <w:t>t</w:t>
      </w:r>
      <w:r w:rsidR="00AF46F3">
        <w:rPr>
          <w:color w:val="000000" w:themeColor="text1"/>
          <w:sz w:val="28"/>
          <w:szCs w:val="28"/>
        </w:rPr>
        <w:t>he Turnbull Government responds</w:t>
      </w:r>
      <w:r w:rsidR="001D6AD1" w:rsidRPr="00263EC7">
        <w:rPr>
          <w:color w:val="000000" w:themeColor="text1"/>
          <w:sz w:val="28"/>
          <w:szCs w:val="28"/>
        </w:rPr>
        <w:t xml:space="preserve"> to overwhelming Australian citizen pressure </w:t>
      </w:r>
      <w:r w:rsidR="001D6AD1" w:rsidRPr="003C410F">
        <w:rPr>
          <w:b/>
          <w:color w:val="000000" w:themeColor="text1"/>
          <w:sz w:val="28"/>
          <w:szCs w:val="28"/>
        </w:rPr>
        <w:t>now</w:t>
      </w:r>
      <w:r w:rsidR="001D6AD1" w:rsidRPr="00263EC7">
        <w:rPr>
          <w:color w:val="000000" w:themeColor="text1"/>
          <w:sz w:val="28"/>
          <w:szCs w:val="28"/>
        </w:rPr>
        <w:t xml:space="preserve"> and seeks a re-negotiation of the </w:t>
      </w:r>
      <w:r w:rsidR="001D6AD1" w:rsidRPr="003C410F">
        <w:rPr>
          <w:color w:val="000000" w:themeColor="text1"/>
          <w:sz w:val="28"/>
          <w:szCs w:val="28"/>
        </w:rPr>
        <w:t>TPP</w:t>
      </w:r>
      <w:r w:rsidR="001D6AD1" w:rsidRPr="00263EC7">
        <w:rPr>
          <w:color w:val="000000" w:themeColor="text1"/>
          <w:sz w:val="28"/>
          <w:szCs w:val="28"/>
        </w:rPr>
        <w:t xml:space="preserve"> </w:t>
      </w:r>
      <w:r w:rsidR="001D6AD1" w:rsidRPr="00AF46F3">
        <w:rPr>
          <w:b/>
          <w:color w:val="000000" w:themeColor="text1"/>
          <w:sz w:val="28"/>
          <w:szCs w:val="28"/>
        </w:rPr>
        <w:t>without ISDS</w:t>
      </w:r>
      <w:r w:rsidR="001D6AD1" w:rsidRPr="00263EC7">
        <w:rPr>
          <w:color w:val="000000" w:themeColor="text1"/>
          <w:sz w:val="28"/>
          <w:szCs w:val="28"/>
        </w:rPr>
        <w:t xml:space="preserve"> before it ratifies the TPP with ISDS inclusions</w:t>
      </w:r>
      <w:r w:rsidR="00AF46F3">
        <w:rPr>
          <w:color w:val="000000" w:themeColor="text1"/>
          <w:sz w:val="28"/>
          <w:szCs w:val="28"/>
        </w:rPr>
        <w:t xml:space="preserve"> early in 2016</w:t>
      </w:r>
      <w:r w:rsidR="001D6AD1" w:rsidRPr="00263EC7">
        <w:rPr>
          <w:color w:val="000000" w:themeColor="text1"/>
          <w:sz w:val="28"/>
          <w:szCs w:val="28"/>
        </w:rPr>
        <w:t xml:space="preserve">.  </w:t>
      </w:r>
      <w:hyperlink r:id="rId29" w:history="1">
        <w:r w:rsidR="001D6AD1" w:rsidRPr="005D76A9">
          <w:rPr>
            <w:rStyle w:val="Hyperlink"/>
            <w:sz w:val="28"/>
            <w:szCs w:val="28"/>
          </w:rPr>
          <w:t>There are alternatives to ISDS</w:t>
        </w:r>
      </w:hyperlink>
      <w:r w:rsidR="001D6AD1" w:rsidRPr="00263EC7">
        <w:rPr>
          <w:color w:val="000000" w:themeColor="text1"/>
          <w:sz w:val="28"/>
          <w:szCs w:val="28"/>
        </w:rPr>
        <w:t xml:space="preserve">. </w:t>
      </w:r>
    </w:p>
    <w:p w:rsidR="00760A5F" w:rsidRPr="006A60B3" w:rsidRDefault="00760A5F" w:rsidP="00760A5F">
      <w:pPr>
        <w:rPr>
          <w:b/>
          <w:color w:val="000000" w:themeColor="text1"/>
          <w:sz w:val="28"/>
          <w:szCs w:val="28"/>
        </w:rPr>
      </w:pPr>
      <w:r w:rsidRPr="006A60B3">
        <w:rPr>
          <w:b/>
          <w:color w:val="000000" w:themeColor="text1"/>
          <w:sz w:val="28"/>
          <w:szCs w:val="28"/>
        </w:rPr>
        <w:t xml:space="preserve">Q: What is ‘regulatory chill’? </w:t>
      </w:r>
    </w:p>
    <w:p w:rsidR="00D57989" w:rsidRDefault="00760A5F" w:rsidP="00D57989">
      <w:pPr>
        <w:rPr>
          <w:i/>
          <w:sz w:val="28"/>
          <w:szCs w:val="28"/>
        </w:rPr>
      </w:pPr>
      <w:r w:rsidRPr="006A60B3">
        <w:rPr>
          <w:b/>
          <w:color w:val="000000" w:themeColor="text1"/>
          <w:sz w:val="28"/>
          <w:szCs w:val="28"/>
        </w:rPr>
        <w:t xml:space="preserve">A: </w:t>
      </w:r>
      <w:r w:rsidR="00D57989" w:rsidRPr="009C68A1">
        <w:rPr>
          <w:sz w:val="28"/>
          <w:szCs w:val="28"/>
        </w:rPr>
        <w:t>I</w:t>
      </w:r>
      <w:r w:rsidR="009C68A1" w:rsidRPr="009C68A1">
        <w:rPr>
          <w:sz w:val="28"/>
          <w:szCs w:val="28"/>
        </w:rPr>
        <w:t xml:space="preserve">SDS cases cost vast amounts for nations to defend </w:t>
      </w:r>
      <w:r w:rsidR="009C68A1">
        <w:rPr>
          <w:sz w:val="28"/>
          <w:szCs w:val="28"/>
        </w:rPr>
        <w:t xml:space="preserve">(with no guarantee of being awarded costs) </w:t>
      </w:r>
      <w:r w:rsidR="009C68A1" w:rsidRPr="009C68A1">
        <w:rPr>
          <w:sz w:val="28"/>
          <w:szCs w:val="28"/>
        </w:rPr>
        <w:t xml:space="preserve">and, </w:t>
      </w:r>
      <w:r w:rsidR="009C68A1">
        <w:rPr>
          <w:sz w:val="28"/>
          <w:szCs w:val="28"/>
        </w:rPr>
        <w:t>as has been the case for</w:t>
      </w:r>
      <w:r w:rsidR="009C68A1" w:rsidRPr="009C68A1">
        <w:rPr>
          <w:sz w:val="28"/>
          <w:szCs w:val="28"/>
        </w:rPr>
        <w:t xml:space="preserve"> Canada, nations can lose more than</w:t>
      </w:r>
      <w:r w:rsidR="009C68A1">
        <w:rPr>
          <w:sz w:val="28"/>
          <w:szCs w:val="28"/>
        </w:rPr>
        <w:t xml:space="preserve"> half the corporate challenges they face.</w:t>
      </w:r>
      <w:r w:rsidR="009C68A1" w:rsidRPr="009C68A1">
        <w:rPr>
          <w:sz w:val="28"/>
          <w:szCs w:val="28"/>
        </w:rPr>
        <w:t xml:space="preserve"> </w:t>
      </w:r>
      <w:r w:rsidR="009C68A1">
        <w:rPr>
          <w:sz w:val="28"/>
          <w:szCs w:val="28"/>
        </w:rPr>
        <w:t xml:space="preserve">The threat of this </w:t>
      </w:r>
      <w:r w:rsidR="0020771F">
        <w:rPr>
          <w:sz w:val="28"/>
          <w:szCs w:val="28"/>
        </w:rPr>
        <w:t>creates a reluctance on the part of</w:t>
      </w:r>
      <w:r w:rsidR="009C68A1">
        <w:rPr>
          <w:sz w:val="28"/>
          <w:szCs w:val="28"/>
        </w:rPr>
        <w:t xml:space="preserve"> nations to introduce new or improved</w:t>
      </w:r>
      <w:r w:rsidR="00D57989" w:rsidRPr="009C68A1">
        <w:rPr>
          <w:sz w:val="28"/>
          <w:szCs w:val="28"/>
        </w:rPr>
        <w:t xml:space="preserve"> environmental and social regulati</w:t>
      </w:r>
      <w:r w:rsidR="009C68A1">
        <w:rPr>
          <w:sz w:val="28"/>
          <w:szCs w:val="28"/>
        </w:rPr>
        <w:t>ons, for fear of being sued</w:t>
      </w:r>
      <w:r w:rsidR="00D57989" w:rsidRPr="009C68A1">
        <w:rPr>
          <w:sz w:val="28"/>
          <w:szCs w:val="28"/>
        </w:rPr>
        <w:t xml:space="preserve">. This is what has </w:t>
      </w:r>
      <w:r w:rsidR="009C68A1">
        <w:rPr>
          <w:sz w:val="28"/>
          <w:szCs w:val="28"/>
        </w:rPr>
        <w:t>been termed “regulatory chill.</w:t>
      </w:r>
      <w:r w:rsidR="00495AC4">
        <w:rPr>
          <w:i/>
          <w:sz w:val="28"/>
          <w:szCs w:val="28"/>
        </w:rPr>
        <w:t xml:space="preserve"> (See this paper from the </w:t>
      </w:r>
      <w:hyperlink r:id="rId30" w:history="1">
        <w:r w:rsidR="00D57989" w:rsidRPr="004E320B">
          <w:rPr>
            <w:rStyle w:val="Hyperlink"/>
            <w:i/>
            <w:sz w:val="28"/>
            <w:szCs w:val="28"/>
          </w:rPr>
          <w:t>University of Pennsylvania Journal of International Law</w:t>
        </w:r>
      </w:hyperlink>
      <w:r w:rsidR="00D57989">
        <w:rPr>
          <w:i/>
          <w:sz w:val="28"/>
          <w:szCs w:val="28"/>
        </w:rPr>
        <w:t>)</w:t>
      </w:r>
      <w:r w:rsidR="00D57989" w:rsidRPr="004E320B">
        <w:rPr>
          <w:i/>
          <w:sz w:val="28"/>
          <w:szCs w:val="28"/>
        </w:rPr>
        <w:t xml:space="preserve"> </w:t>
      </w:r>
    </w:p>
    <w:p w:rsidR="00760A5F" w:rsidRDefault="00760A5F" w:rsidP="00760A5F">
      <w:pPr>
        <w:rPr>
          <w:b/>
          <w:color w:val="FF0000"/>
          <w:sz w:val="28"/>
          <w:szCs w:val="28"/>
        </w:rPr>
      </w:pPr>
    </w:p>
    <w:p w:rsidR="00D55627" w:rsidRDefault="00D55627" w:rsidP="006F7D1C">
      <w:pPr>
        <w:rPr>
          <w:b/>
          <w:color w:val="000000" w:themeColor="text1"/>
          <w:sz w:val="28"/>
          <w:szCs w:val="28"/>
        </w:rPr>
      </w:pPr>
    </w:p>
    <w:p w:rsidR="00D55627" w:rsidRDefault="00D55627" w:rsidP="006F7D1C">
      <w:pPr>
        <w:rPr>
          <w:b/>
          <w:color w:val="000000" w:themeColor="text1"/>
          <w:sz w:val="28"/>
          <w:szCs w:val="28"/>
        </w:rPr>
      </w:pPr>
    </w:p>
    <w:p w:rsidR="005C1C07" w:rsidRPr="00192BDD" w:rsidRDefault="005C1C07" w:rsidP="006F7D1C">
      <w:pPr>
        <w:rPr>
          <w:b/>
          <w:color w:val="000000" w:themeColor="text1"/>
          <w:sz w:val="28"/>
          <w:szCs w:val="28"/>
        </w:rPr>
      </w:pPr>
      <w:r w:rsidRPr="00192BDD">
        <w:rPr>
          <w:b/>
          <w:color w:val="000000" w:themeColor="text1"/>
          <w:sz w:val="28"/>
          <w:szCs w:val="28"/>
        </w:rPr>
        <w:t xml:space="preserve">Q: Can you provide some </w:t>
      </w:r>
      <w:r w:rsidR="00263EC7" w:rsidRPr="00192BDD">
        <w:rPr>
          <w:b/>
          <w:color w:val="000000" w:themeColor="text1"/>
          <w:sz w:val="28"/>
          <w:szCs w:val="28"/>
        </w:rPr>
        <w:t xml:space="preserve">more </w:t>
      </w:r>
      <w:r w:rsidRPr="00192BDD">
        <w:rPr>
          <w:b/>
          <w:color w:val="000000" w:themeColor="text1"/>
          <w:sz w:val="28"/>
          <w:szCs w:val="28"/>
        </w:rPr>
        <w:t>examples of ISDS challenges involving the environment?</w:t>
      </w:r>
    </w:p>
    <w:p w:rsidR="00145C4E" w:rsidRPr="00192BDD" w:rsidRDefault="005C1C07" w:rsidP="00FC3859">
      <w:pPr>
        <w:rPr>
          <w:b/>
          <w:color w:val="000000" w:themeColor="text1"/>
          <w:sz w:val="28"/>
          <w:szCs w:val="28"/>
        </w:rPr>
      </w:pPr>
      <w:r w:rsidRPr="00192BDD">
        <w:rPr>
          <w:b/>
          <w:color w:val="000000" w:themeColor="text1"/>
          <w:sz w:val="28"/>
          <w:szCs w:val="28"/>
        </w:rPr>
        <w:t>A:</w:t>
      </w:r>
      <w:r w:rsidRPr="00192BDD">
        <w:rPr>
          <w:color w:val="000000" w:themeColor="text1"/>
          <w:sz w:val="28"/>
          <w:szCs w:val="28"/>
        </w:rPr>
        <w:t xml:space="preserve"> </w:t>
      </w:r>
      <w:r w:rsidR="00FC3859" w:rsidRPr="00192BDD">
        <w:rPr>
          <w:color w:val="000000" w:themeColor="text1"/>
          <w:sz w:val="28"/>
          <w:szCs w:val="28"/>
        </w:rPr>
        <w:t xml:space="preserve">  </w:t>
      </w:r>
      <w:r w:rsidR="009E618B">
        <w:rPr>
          <w:color w:val="000000" w:themeColor="text1"/>
          <w:sz w:val="28"/>
          <w:szCs w:val="28"/>
        </w:rPr>
        <w:t xml:space="preserve">The majority of ISDS </w:t>
      </w:r>
      <w:r w:rsidR="005B4ADA">
        <w:rPr>
          <w:color w:val="000000" w:themeColor="text1"/>
          <w:sz w:val="28"/>
          <w:szCs w:val="28"/>
        </w:rPr>
        <w:t>challenges around the world (</w:t>
      </w:r>
      <w:r w:rsidR="001C04B3">
        <w:rPr>
          <w:color w:val="000000" w:themeColor="text1"/>
          <w:sz w:val="28"/>
          <w:szCs w:val="28"/>
        </w:rPr>
        <w:t>over 550 cases since 1990</w:t>
      </w:r>
      <w:r w:rsidR="009E618B">
        <w:rPr>
          <w:color w:val="000000" w:themeColor="text1"/>
          <w:sz w:val="28"/>
          <w:szCs w:val="28"/>
        </w:rPr>
        <w:t xml:space="preserve">) </w:t>
      </w:r>
      <w:r w:rsidR="00BE2ACE">
        <w:rPr>
          <w:color w:val="000000" w:themeColor="text1"/>
          <w:sz w:val="28"/>
          <w:szCs w:val="28"/>
        </w:rPr>
        <w:t>involve disputes between national governments and multinational corporations on</w:t>
      </w:r>
      <w:r w:rsidR="009E618B">
        <w:rPr>
          <w:color w:val="000000" w:themeColor="text1"/>
          <w:sz w:val="28"/>
          <w:szCs w:val="28"/>
        </w:rPr>
        <w:t xml:space="preserve"> environment or energy. Here are a few: </w:t>
      </w:r>
    </w:p>
    <w:p w:rsidR="00E665CD" w:rsidRPr="00153B77" w:rsidRDefault="00B75D04" w:rsidP="00E665CD">
      <w:pPr>
        <w:rPr>
          <w:sz w:val="28"/>
          <w:szCs w:val="28"/>
        </w:rPr>
      </w:pPr>
      <w:r>
        <w:rPr>
          <w:sz w:val="28"/>
          <w:szCs w:val="28"/>
        </w:rPr>
        <w:t xml:space="preserve">i) Chevron v. Ecuador: See </w:t>
      </w:r>
      <w:r w:rsidR="00E665CD">
        <w:rPr>
          <w:sz w:val="28"/>
          <w:szCs w:val="28"/>
        </w:rPr>
        <w:t>video about the TPP which also tells</w:t>
      </w:r>
      <w:r w:rsidR="00E665CD" w:rsidRPr="007B0108">
        <w:rPr>
          <w:sz w:val="28"/>
          <w:szCs w:val="28"/>
        </w:rPr>
        <w:t xml:space="preserve"> the </w:t>
      </w:r>
      <w:r w:rsidR="00E665CD">
        <w:rPr>
          <w:sz w:val="28"/>
          <w:szCs w:val="28"/>
        </w:rPr>
        <w:t xml:space="preserve">appalling </w:t>
      </w:r>
      <w:r w:rsidR="00E665CD" w:rsidRPr="007B0108">
        <w:rPr>
          <w:sz w:val="28"/>
          <w:szCs w:val="28"/>
        </w:rPr>
        <w:t xml:space="preserve">story of Chevron v. Ecuador, in which oil giant Chevron successfully sued the Ecuadorian Government in an international tribunal because an Ecuadorian court ordered Chevron to pay for the pollution caused by its operations in the Ecuadorian rain forest. </w:t>
      </w:r>
      <w:hyperlink r:id="rId31" w:history="1">
        <w:r w:rsidR="00E665CD" w:rsidRPr="007B0108">
          <w:rPr>
            <w:rStyle w:val="Hyperlink"/>
            <w:sz w:val="28"/>
            <w:szCs w:val="28"/>
          </w:rPr>
          <w:t xml:space="preserve">(See the video) </w:t>
        </w:r>
      </w:hyperlink>
      <w:r w:rsidR="00E665CD">
        <w:rPr>
          <w:sz w:val="28"/>
          <w:szCs w:val="28"/>
        </w:rPr>
        <w:t xml:space="preserve"> </w:t>
      </w:r>
    </w:p>
    <w:p w:rsidR="005C1C07" w:rsidRDefault="00E665CD" w:rsidP="00FC3859">
      <w:pPr>
        <w:rPr>
          <w:color w:val="FF0000"/>
          <w:sz w:val="28"/>
          <w:szCs w:val="28"/>
        </w:rPr>
      </w:pPr>
      <w:r>
        <w:rPr>
          <w:sz w:val="28"/>
          <w:szCs w:val="28"/>
        </w:rPr>
        <w:t xml:space="preserve">ii) </w:t>
      </w:r>
      <w:r w:rsidR="00FC3859" w:rsidRPr="00FC3859">
        <w:rPr>
          <w:sz w:val="28"/>
          <w:szCs w:val="28"/>
        </w:rPr>
        <w:t>Renco Group Inc us</w:t>
      </w:r>
      <w:r w:rsidR="00FC3859">
        <w:rPr>
          <w:sz w:val="28"/>
          <w:szCs w:val="28"/>
        </w:rPr>
        <w:t>ing</w:t>
      </w:r>
      <w:r w:rsidR="00FC3859" w:rsidRPr="00FC3859">
        <w:rPr>
          <w:sz w:val="28"/>
          <w:szCs w:val="28"/>
        </w:rPr>
        <w:t xml:space="preserve"> the ISDS system to demand $800 million from Peru’s taxpayers and to derail a U.S. court case seeking compensation for children in La Oroya injured by toxic contamination:</w:t>
      </w:r>
      <w:r w:rsidR="00FC3859" w:rsidRPr="00FC3859">
        <w:rPr>
          <w:b/>
          <w:sz w:val="28"/>
          <w:szCs w:val="28"/>
        </w:rPr>
        <w:t xml:space="preserve">    </w:t>
      </w:r>
      <w:hyperlink r:id="rId32" w:history="1">
        <w:r w:rsidR="00FC3859" w:rsidRPr="00FC3859">
          <w:rPr>
            <w:rStyle w:val="Hyperlink"/>
            <w:sz w:val="28"/>
            <w:szCs w:val="28"/>
          </w:rPr>
          <w:t>http://www.citizen.org/documents/peru-tpp-investment-memo.pdf</w:t>
        </w:r>
      </w:hyperlink>
      <w:r w:rsidR="00FC3859" w:rsidRPr="00FC3859">
        <w:rPr>
          <w:color w:val="FF0000"/>
          <w:sz w:val="28"/>
          <w:szCs w:val="28"/>
        </w:rPr>
        <w:t xml:space="preserve"> </w:t>
      </w:r>
    </w:p>
    <w:p w:rsidR="00153B77" w:rsidRDefault="00E665CD" w:rsidP="00FC3859">
      <w:pPr>
        <w:rPr>
          <w:sz w:val="28"/>
          <w:szCs w:val="28"/>
        </w:rPr>
      </w:pPr>
      <w:r>
        <w:rPr>
          <w:sz w:val="28"/>
          <w:szCs w:val="28"/>
        </w:rPr>
        <w:t xml:space="preserve">iii) </w:t>
      </w:r>
      <w:r w:rsidR="00153B77">
        <w:rPr>
          <w:sz w:val="28"/>
          <w:szCs w:val="28"/>
        </w:rPr>
        <w:t>An American company</w:t>
      </w:r>
      <w:r w:rsidR="00153B77" w:rsidRPr="00153B77">
        <w:rPr>
          <w:sz w:val="28"/>
          <w:szCs w:val="28"/>
        </w:rPr>
        <w:t xml:space="preserve"> sue</w:t>
      </w:r>
      <w:r w:rsidR="00153B77">
        <w:rPr>
          <w:sz w:val="28"/>
          <w:szCs w:val="28"/>
        </w:rPr>
        <w:t>s</w:t>
      </w:r>
      <w:r w:rsidR="00153B77" w:rsidRPr="00153B77">
        <w:rPr>
          <w:sz w:val="28"/>
          <w:szCs w:val="28"/>
        </w:rPr>
        <w:t xml:space="preserve"> the Canadian government for more than $250 million over Quebec's controversial moratorium on hydraulic fracturing or fracking</w:t>
      </w:r>
      <w:r w:rsidR="00153B77">
        <w:rPr>
          <w:sz w:val="28"/>
          <w:szCs w:val="28"/>
        </w:rPr>
        <w:t xml:space="preserve">   </w:t>
      </w:r>
      <w:hyperlink r:id="rId33" w:history="1">
        <w:r w:rsidR="00153B77" w:rsidRPr="00917044">
          <w:rPr>
            <w:rStyle w:val="Hyperlink"/>
            <w:sz w:val="28"/>
            <w:szCs w:val="28"/>
          </w:rPr>
          <w:t>http://www.cbc.ca/news/business/ottawa-sued-over-quebec-fracking-ban-1.1140918</w:t>
        </w:r>
      </w:hyperlink>
      <w:r w:rsidR="00153B77">
        <w:rPr>
          <w:sz w:val="28"/>
          <w:szCs w:val="28"/>
        </w:rPr>
        <w:t xml:space="preserve"> </w:t>
      </w:r>
    </w:p>
    <w:p w:rsidR="00FD0A68" w:rsidRDefault="00E665CD" w:rsidP="00FC3859">
      <w:pPr>
        <w:rPr>
          <w:sz w:val="28"/>
          <w:szCs w:val="28"/>
        </w:rPr>
      </w:pPr>
      <w:r>
        <w:rPr>
          <w:sz w:val="28"/>
          <w:szCs w:val="28"/>
        </w:rPr>
        <w:t xml:space="preserve">iv) </w:t>
      </w:r>
      <w:r w:rsidR="00FD0A68" w:rsidRPr="00FD0A68">
        <w:rPr>
          <w:sz w:val="28"/>
          <w:szCs w:val="28"/>
        </w:rPr>
        <w:t xml:space="preserve">Mining company Pacific Rim, now owned by </w:t>
      </w:r>
      <w:r w:rsidR="00FD0A68">
        <w:rPr>
          <w:sz w:val="28"/>
          <w:szCs w:val="28"/>
        </w:rPr>
        <w:t xml:space="preserve">Australian/Canadian </w:t>
      </w:r>
      <w:r w:rsidR="00FD0A68" w:rsidRPr="00FD0A68">
        <w:rPr>
          <w:sz w:val="28"/>
          <w:szCs w:val="28"/>
        </w:rPr>
        <w:t>OceanaGold, is suing El Salvador for halting mining within its borders</w:t>
      </w:r>
      <w:r w:rsidR="00FD0A68">
        <w:rPr>
          <w:sz w:val="28"/>
          <w:szCs w:val="28"/>
        </w:rPr>
        <w:t xml:space="preserve"> because El Salvador wants to protect its last source of clean water: </w:t>
      </w:r>
      <w:r w:rsidR="00FD0A68" w:rsidRPr="00FD0A68">
        <w:rPr>
          <w:sz w:val="28"/>
          <w:szCs w:val="28"/>
        </w:rPr>
        <w:t xml:space="preserve"> A decision by an international trade tribunal could determine whether mining resumes</w:t>
      </w:r>
      <w:r w:rsidR="00FD0A68">
        <w:rPr>
          <w:sz w:val="28"/>
          <w:szCs w:val="28"/>
        </w:rPr>
        <w:t xml:space="preserve">    </w:t>
      </w:r>
      <w:hyperlink r:id="rId34" w:history="1">
        <w:r w:rsidR="00FD0A68" w:rsidRPr="00917044">
          <w:rPr>
            <w:rStyle w:val="Hyperlink"/>
            <w:sz w:val="28"/>
            <w:szCs w:val="28"/>
          </w:rPr>
          <w:t>http://www.theguardian.com/sustainable-business/2015/may/27/pacific-rim-lawsuit-el-salvador-mine-gold-free-trade</w:t>
        </w:r>
      </w:hyperlink>
      <w:r w:rsidR="00FD0A68">
        <w:rPr>
          <w:sz w:val="28"/>
          <w:szCs w:val="28"/>
        </w:rPr>
        <w:t xml:space="preserve"> </w:t>
      </w:r>
    </w:p>
    <w:p w:rsidR="00EE447A" w:rsidRDefault="00BE2ACE" w:rsidP="00EE447A">
      <w:pPr>
        <w:rPr>
          <w:sz w:val="28"/>
          <w:szCs w:val="28"/>
        </w:rPr>
      </w:pPr>
      <w:r>
        <w:rPr>
          <w:sz w:val="28"/>
          <w:szCs w:val="28"/>
        </w:rPr>
        <w:t xml:space="preserve">v) </w:t>
      </w:r>
      <w:r w:rsidR="00EE447A" w:rsidRPr="00EE447A">
        <w:rPr>
          <w:sz w:val="28"/>
          <w:szCs w:val="28"/>
        </w:rPr>
        <w:t>Ethyl Corpora</w:t>
      </w:r>
      <w:r w:rsidR="00EE447A">
        <w:rPr>
          <w:sz w:val="28"/>
          <w:szCs w:val="28"/>
        </w:rPr>
        <w:t xml:space="preserve">tion v.s. Government of Canada: </w:t>
      </w:r>
      <w:r w:rsidR="00EE447A" w:rsidRPr="00B734C1">
        <w:rPr>
          <w:i/>
          <w:sz w:val="28"/>
          <w:szCs w:val="28"/>
        </w:rPr>
        <w:t>Now Investors Can Use NAFTA to Challenge Environmental Safeguards</w:t>
      </w:r>
      <w:r w:rsidR="00EE447A">
        <w:rPr>
          <w:sz w:val="28"/>
          <w:szCs w:val="28"/>
        </w:rPr>
        <w:t xml:space="preserve">: </w:t>
      </w:r>
      <w:hyperlink r:id="rId35" w:history="1">
        <w:r w:rsidR="00826AB6" w:rsidRPr="00917044">
          <w:rPr>
            <w:rStyle w:val="Hyperlink"/>
            <w:sz w:val="28"/>
            <w:szCs w:val="28"/>
          </w:rPr>
          <w:t>http://www.citizen.org/trade/article_redirect.cfm?ID=6221</w:t>
        </w:r>
      </w:hyperlink>
      <w:r w:rsidR="00826AB6">
        <w:rPr>
          <w:sz w:val="28"/>
          <w:szCs w:val="28"/>
        </w:rPr>
        <w:t xml:space="preserve"> </w:t>
      </w:r>
    </w:p>
    <w:p w:rsidR="00311451" w:rsidRDefault="00BE2ACE" w:rsidP="00311451">
      <w:pPr>
        <w:rPr>
          <w:sz w:val="28"/>
          <w:szCs w:val="28"/>
        </w:rPr>
      </w:pPr>
      <w:r>
        <w:rPr>
          <w:sz w:val="28"/>
          <w:szCs w:val="28"/>
        </w:rPr>
        <w:t xml:space="preserve">vi) </w:t>
      </w:r>
      <w:r w:rsidR="00311451">
        <w:rPr>
          <w:sz w:val="28"/>
          <w:szCs w:val="28"/>
        </w:rPr>
        <w:t xml:space="preserve">S D Myers vs Canada: </w:t>
      </w:r>
      <w:r w:rsidR="00311451" w:rsidRPr="00311451">
        <w:rPr>
          <w:sz w:val="28"/>
          <w:szCs w:val="28"/>
        </w:rPr>
        <w:t>U.S. waste t</w:t>
      </w:r>
      <w:r w:rsidR="00311451">
        <w:rPr>
          <w:sz w:val="28"/>
          <w:szCs w:val="28"/>
        </w:rPr>
        <w:t xml:space="preserve">reatment company S D Myers challenges Canadian ban of </w:t>
      </w:r>
      <w:r w:rsidR="00DD03CF">
        <w:rPr>
          <w:sz w:val="28"/>
          <w:szCs w:val="28"/>
        </w:rPr>
        <w:t xml:space="preserve">toxic </w:t>
      </w:r>
      <w:r w:rsidR="00311451">
        <w:rPr>
          <w:sz w:val="28"/>
          <w:szCs w:val="28"/>
        </w:rPr>
        <w:t xml:space="preserve">PCB exports. </w:t>
      </w:r>
      <w:r w:rsidR="00311451" w:rsidRPr="00311451">
        <w:rPr>
          <w:sz w:val="28"/>
          <w:szCs w:val="28"/>
        </w:rPr>
        <w:t>Ban was compliant with multilateral environmen</w:t>
      </w:r>
      <w:r w:rsidR="00311451">
        <w:rPr>
          <w:sz w:val="28"/>
          <w:szCs w:val="28"/>
        </w:rPr>
        <w:t xml:space="preserve">tal treaty on toxic waste trade </w:t>
      </w:r>
      <w:r w:rsidR="00311451" w:rsidRPr="00311451">
        <w:rPr>
          <w:sz w:val="28"/>
          <w:szCs w:val="28"/>
        </w:rPr>
        <w:t xml:space="preserve">November 2000 – NAFTA </w:t>
      </w:r>
      <w:r w:rsidR="00DD03CF">
        <w:rPr>
          <w:sz w:val="28"/>
          <w:szCs w:val="28"/>
        </w:rPr>
        <w:t xml:space="preserve">ISDS </w:t>
      </w:r>
      <w:r w:rsidR="00311451" w:rsidRPr="00311451">
        <w:rPr>
          <w:sz w:val="28"/>
          <w:szCs w:val="28"/>
        </w:rPr>
        <w:t>tribuna</w:t>
      </w:r>
      <w:r w:rsidR="00311451">
        <w:rPr>
          <w:sz w:val="28"/>
          <w:szCs w:val="28"/>
        </w:rPr>
        <w:t xml:space="preserve">l dismisses S.D. Myers claim of </w:t>
      </w:r>
      <w:r w:rsidR="00311451" w:rsidRPr="00311451">
        <w:rPr>
          <w:sz w:val="28"/>
          <w:szCs w:val="28"/>
        </w:rPr>
        <w:t xml:space="preserve">expropriation, </w:t>
      </w:r>
      <w:r w:rsidR="00311451" w:rsidRPr="00680AA3">
        <w:rPr>
          <w:sz w:val="28"/>
          <w:szCs w:val="28"/>
          <w:u w:val="single"/>
        </w:rPr>
        <w:t xml:space="preserve">but upholds claims of discrimination and equates this violation with a violation of the minimum </w:t>
      </w:r>
      <w:r w:rsidR="00311451" w:rsidRPr="00680AA3">
        <w:rPr>
          <w:sz w:val="28"/>
          <w:szCs w:val="28"/>
          <w:u w:val="single"/>
        </w:rPr>
        <w:lastRenderedPageBreak/>
        <w:t xml:space="preserve">standard of treatment </w:t>
      </w:r>
      <w:r w:rsidR="00311451">
        <w:rPr>
          <w:sz w:val="28"/>
          <w:szCs w:val="28"/>
        </w:rPr>
        <w:t xml:space="preserve">required by </w:t>
      </w:r>
      <w:r w:rsidR="00311451" w:rsidRPr="00311451">
        <w:rPr>
          <w:sz w:val="28"/>
          <w:szCs w:val="28"/>
        </w:rPr>
        <w:t>international law</w:t>
      </w:r>
      <w:r w:rsidR="00680AA3">
        <w:rPr>
          <w:sz w:val="28"/>
          <w:szCs w:val="28"/>
        </w:rPr>
        <w:t xml:space="preserve">. </w:t>
      </w:r>
      <w:r w:rsidR="00680AA3" w:rsidRPr="006C28B3">
        <w:rPr>
          <w:b/>
          <w:sz w:val="28"/>
          <w:szCs w:val="28"/>
        </w:rPr>
        <w:t>Canada loses</w:t>
      </w:r>
      <w:r w:rsidR="00680AA3">
        <w:rPr>
          <w:sz w:val="28"/>
          <w:szCs w:val="28"/>
        </w:rPr>
        <w:t xml:space="preserve"> and pays out $4.8</w:t>
      </w:r>
      <w:r w:rsidR="00311451">
        <w:rPr>
          <w:sz w:val="28"/>
          <w:szCs w:val="28"/>
        </w:rPr>
        <w:t xml:space="preserve"> million.  </w:t>
      </w:r>
      <w:hyperlink r:id="rId36" w:history="1">
        <w:r w:rsidR="00311451" w:rsidRPr="00917044">
          <w:rPr>
            <w:rStyle w:val="Hyperlink"/>
            <w:sz w:val="28"/>
            <w:szCs w:val="28"/>
          </w:rPr>
          <w:t>http://www.international.gc.ca/trade-agreements-accords-commerciaux/topics-domaines/disp-diff/SDM.aspx?lang=eng</w:t>
        </w:r>
      </w:hyperlink>
      <w:r w:rsidR="00311451">
        <w:rPr>
          <w:sz w:val="28"/>
          <w:szCs w:val="28"/>
        </w:rPr>
        <w:t xml:space="preserve"> </w:t>
      </w:r>
    </w:p>
    <w:p w:rsidR="00620130" w:rsidRDefault="00BE2ACE" w:rsidP="00C05B1E">
      <w:pPr>
        <w:rPr>
          <w:sz w:val="28"/>
          <w:szCs w:val="28"/>
        </w:rPr>
      </w:pPr>
      <w:r>
        <w:rPr>
          <w:sz w:val="28"/>
          <w:szCs w:val="28"/>
        </w:rPr>
        <w:t xml:space="preserve">vii) </w:t>
      </w:r>
      <w:r w:rsidR="00C05B1E">
        <w:rPr>
          <w:sz w:val="28"/>
          <w:szCs w:val="28"/>
        </w:rPr>
        <w:t xml:space="preserve">Sunbelt Water v. British Columbia, Canada. </w:t>
      </w:r>
      <w:r w:rsidR="00C05B1E" w:rsidRPr="00C05B1E">
        <w:rPr>
          <w:sz w:val="28"/>
          <w:szCs w:val="28"/>
        </w:rPr>
        <w:t>Sunbelt brought a claim against C</w:t>
      </w:r>
      <w:r w:rsidR="00C05B1E">
        <w:rPr>
          <w:sz w:val="28"/>
          <w:szCs w:val="28"/>
        </w:rPr>
        <w:t xml:space="preserve">anada for the loss of potential </w:t>
      </w:r>
      <w:r w:rsidR="00C05B1E" w:rsidRPr="00C05B1E">
        <w:rPr>
          <w:sz w:val="28"/>
          <w:szCs w:val="28"/>
        </w:rPr>
        <w:t>future earnings from bottled wa</w:t>
      </w:r>
      <w:r w:rsidR="00C05B1E">
        <w:rPr>
          <w:sz w:val="28"/>
          <w:szCs w:val="28"/>
        </w:rPr>
        <w:t xml:space="preserve">ter exports, due to a change in </w:t>
      </w:r>
      <w:r w:rsidR="00C05B1E" w:rsidRPr="00C05B1E">
        <w:rPr>
          <w:sz w:val="28"/>
          <w:szCs w:val="28"/>
        </w:rPr>
        <w:t>Canadian government policy re</w:t>
      </w:r>
      <w:r w:rsidR="00C05B1E">
        <w:rPr>
          <w:sz w:val="28"/>
          <w:szCs w:val="28"/>
        </w:rPr>
        <w:t xml:space="preserve">garding water resource exports. Sunbelt water is </w:t>
      </w:r>
      <w:r w:rsidR="003E458E">
        <w:rPr>
          <w:sz w:val="28"/>
          <w:szCs w:val="28"/>
        </w:rPr>
        <w:t>suing BC for $10.5 billion!</w:t>
      </w:r>
      <w:r w:rsidR="00C05B1E">
        <w:rPr>
          <w:sz w:val="28"/>
          <w:szCs w:val="28"/>
        </w:rPr>
        <w:t xml:space="preserve"> </w:t>
      </w:r>
      <w:r w:rsidR="00C05B1E" w:rsidRPr="00C05B1E">
        <w:rPr>
          <w:sz w:val="28"/>
          <w:szCs w:val="28"/>
        </w:rPr>
        <w:t>Claims of this kind could ultimate</w:t>
      </w:r>
      <w:r w:rsidR="00C05B1E">
        <w:rPr>
          <w:sz w:val="28"/>
          <w:szCs w:val="28"/>
        </w:rPr>
        <w:t xml:space="preserve">ly deter a country from passing </w:t>
      </w:r>
      <w:r w:rsidR="00C05B1E" w:rsidRPr="00C05B1E">
        <w:rPr>
          <w:sz w:val="28"/>
          <w:szCs w:val="28"/>
        </w:rPr>
        <w:t>legislation to protect natural resources.</w:t>
      </w:r>
      <w:r w:rsidR="00C05B1E">
        <w:rPr>
          <w:sz w:val="28"/>
          <w:szCs w:val="28"/>
        </w:rPr>
        <w:t xml:space="preserve">  </w:t>
      </w:r>
      <w:hyperlink r:id="rId37" w:history="1">
        <w:r w:rsidR="00C05B1E" w:rsidRPr="00917044">
          <w:rPr>
            <w:rStyle w:val="Hyperlink"/>
            <w:sz w:val="28"/>
            <w:szCs w:val="28"/>
          </w:rPr>
          <w:t>http://www.cbc.ca/news/canada/u-s-firm-sues-canada-for-10-5-billion-over-water-1.180821</w:t>
        </w:r>
      </w:hyperlink>
      <w:r w:rsidR="003E458E">
        <w:rPr>
          <w:sz w:val="28"/>
          <w:szCs w:val="28"/>
        </w:rPr>
        <w:t xml:space="preserve"> </w:t>
      </w:r>
    </w:p>
    <w:p w:rsidR="00C05B1E" w:rsidRDefault="00BE2ACE" w:rsidP="00C05B1E">
      <w:pPr>
        <w:rPr>
          <w:sz w:val="28"/>
          <w:szCs w:val="28"/>
        </w:rPr>
      </w:pPr>
      <w:r>
        <w:rPr>
          <w:sz w:val="28"/>
          <w:szCs w:val="28"/>
        </w:rPr>
        <w:t xml:space="preserve">viii) </w:t>
      </w:r>
      <w:r w:rsidR="00620130">
        <w:rPr>
          <w:sz w:val="28"/>
          <w:szCs w:val="28"/>
        </w:rPr>
        <w:t>Metalclad vs Mexico:   US company</w:t>
      </w:r>
      <w:r w:rsidR="00620130" w:rsidRPr="00620130">
        <w:rPr>
          <w:sz w:val="28"/>
          <w:szCs w:val="28"/>
        </w:rPr>
        <w:t xml:space="preserve"> Metalclad sued the Mexican Government for damages under Cha</w:t>
      </w:r>
      <w:r w:rsidR="00620130">
        <w:rPr>
          <w:sz w:val="28"/>
          <w:szCs w:val="28"/>
        </w:rPr>
        <w:t xml:space="preserve">pter 11 of NAFTA for losses they accrued after the Mexican Govt refused permits for them to continue operating a waste </w:t>
      </w:r>
      <w:r w:rsidR="004046B7">
        <w:rPr>
          <w:sz w:val="28"/>
          <w:szCs w:val="28"/>
        </w:rPr>
        <w:t>dump that was polluting a town’s</w:t>
      </w:r>
      <w:r w:rsidR="00620130">
        <w:rPr>
          <w:sz w:val="28"/>
          <w:szCs w:val="28"/>
        </w:rPr>
        <w:t xml:space="preserve"> water supply.   </w:t>
      </w:r>
      <w:r w:rsidR="00620130" w:rsidRPr="00620130">
        <w:rPr>
          <w:sz w:val="28"/>
          <w:szCs w:val="28"/>
        </w:rPr>
        <w:t>The ma</w:t>
      </w:r>
      <w:r w:rsidR="00102D5C">
        <w:rPr>
          <w:sz w:val="28"/>
          <w:szCs w:val="28"/>
        </w:rPr>
        <w:t>in water well was about 60 metres</w:t>
      </w:r>
      <w:r w:rsidR="00620130" w:rsidRPr="00620130">
        <w:rPr>
          <w:sz w:val="28"/>
          <w:szCs w:val="28"/>
        </w:rPr>
        <w:t xml:space="preserve"> from the stream flowing through the location where Metalclad was dumping its materia</w:t>
      </w:r>
      <w:r w:rsidR="00620130">
        <w:rPr>
          <w:sz w:val="28"/>
          <w:szCs w:val="28"/>
        </w:rPr>
        <w:t>l. The ISDS tribunal found in favour of Metalclad and awarded the company $15 million</w:t>
      </w:r>
      <w:r w:rsidR="00C05B1E">
        <w:rPr>
          <w:sz w:val="28"/>
          <w:szCs w:val="28"/>
        </w:rPr>
        <w:t xml:space="preserve"> </w:t>
      </w:r>
      <w:r w:rsidR="00620130">
        <w:rPr>
          <w:sz w:val="28"/>
          <w:szCs w:val="28"/>
        </w:rPr>
        <w:t xml:space="preserve"> </w:t>
      </w:r>
      <w:hyperlink r:id="rId38" w:history="1">
        <w:r w:rsidR="00620130" w:rsidRPr="00917044">
          <w:rPr>
            <w:rStyle w:val="Hyperlink"/>
            <w:sz w:val="28"/>
            <w:szCs w:val="28"/>
          </w:rPr>
          <w:t>https://en.wikipedia.org/wiki/Metalclad</w:t>
        </w:r>
      </w:hyperlink>
      <w:r w:rsidR="00620130">
        <w:rPr>
          <w:sz w:val="28"/>
          <w:szCs w:val="28"/>
        </w:rPr>
        <w:t xml:space="preserve"> </w:t>
      </w:r>
    </w:p>
    <w:p w:rsidR="00210F98" w:rsidRDefault="00210F98" w:rsidP="00F63864">
      <w:pPr>
        <w:rPr>
          <w:b/>
          <w:sz w:val="28"/>
          <w:szCs w:val="28"/>
        </w:rPr>
      </w:pPr>
    </w:p>
    <w:p w:rsidR="00F63864" w:rsidRPr="003E1CA7" w:rsidRDefault="00F63864" w:rsidP="00F63864">
      <w:pPr>
        <w:rPr>
          <w:b/>
          <w:sz w:val="28"/>
          <w:szCs w:val="28"/>
        </w:rPr>
      </w:pPr>
      <w:r w:rsidRPr="003E1CA7">
        <w:rPr>
          <w:b/>
          <w:sz w:val="28"/>
          <w:szCs w:val="28"/>
        </w:rPr>
        <w:t>Q: Where can I find out more about ISDS in the TPP?</w:t>
      </w:r>
    </w:p>
    <w:p w:rsidR="00F63864" w:rsidRPr="003E1CA7" w:rsidRDefault="00F63864" w:rsidP="00F63864">
      <w:pPr>
        <w:rPr>
          <w:b/>
          <w:sz w:val="28"/>
          <w:szCs w:val="28"/>
        </w:rPr>
      </w:pPr>
      <w:r w:rsidRPr="003E1CA7">
        <w:rPr>
          <w:b/>
          <w:sz w:val="28"/>
          <w:szCs w:val="28"/>
        </w:rPr>
        <w:t>A:</w:t>
      </w:r>
      <w:r w:rsidR="003E1CA7">
        <w:rPr>
          <w:b/>
          <w:sz w:val="28"/>
          <w:szCs w:val="28"/>
        </w:rPr>
        <w:t xml:space="preserve"> </w:t>
      </w:r>
      <w:r w:rsidR="003E1CA7" w:rsidRPr="00D17457">
        <w:rPr>
          <w:sz w:val="28"/>
          <w:szCs w:val="28"/>
        </w:rPr>
        <w:t>See the Australian Fair Trade Network website:</w:t>
      </w:r>
      <w:r w:rsidR="003E1CA7">
        <w:rPr>
          <w:b/>
          <w:sz w:val="28"/>
          <w:szCs w:val="28"/>
        </w:rPr>
        <w:t xml:space="preserve">  </w:t>
      </w:r>
      <w:r w:rsidR="003E1CA7">
        <w:rPr>
          <w:sz w:val="28"/>
          <w:szCs w:val="28"/>
        </w:rPr>
        <w:t xml:space="preserve"> </w:t>
      </w:r>
      <w:hyperlink r:id="rId39" w:history="1">
        <w:r w:rsidR="003E1CA7" w:rsidRPr="00FB7DFA">
          <w:rPr>
            <w:rStyle w:val="Hyperlink"/>
            <w:sz w:val="28"/>
            <w:szCs w:val="28"/>
          </w:rPr>
          <w:t>http://aftinet.org.au/cms/</w:t>
        </w:r>
      </w:hyperlink>
      <w:r w:rsidR="003E1CA7">
        <w:rPr>
          <w:sz w:val="28"/>
          <w:szCs w:val="28"/>
        </w:rPr>
        <w:t xml:space="preserve">   </w:t>
      </w:r>
      <w:r w:rsidR="003E1CA7" w:rsidRPr="003E1CA7">
        <w:rPr>
          <w:b/>
          <w:sz w:val="28"/>
          <w:szCs w:val="28"/>
        </w:rPr>
        <w:t xml:space="preserve"> </w:t>
      </w:r>
    </w:p>
    <w:p w:rsidR="005C1C07" w:rsidRPr="00B811B5" w:rsidRDefault="005C1C07" w:rsidP="00F63864">
      <w:pPr>
        <w:rPr>
          <w:b/>
          <w:sz w:val="28"/>
          <w:szCs w:val="28"/>
        </w:rPr>
      </w:pPr>
      <w:r w:rsidRPr="00B811B5">
        <w:rPr>
          <w:b/>
          <w:sz w:val="28"/>
          <w:szCs w:val="28"/>
        </w:rPr>
        <w:t>Q: When will the Turnbull Government ratify the TPP with ISDS? (ie, when will the TPP be ‘sealed and dealed’ for Australia?)</w:t>
      </w:r>
    </w:p>
    <w:p w:rsidR="00B811B5" w:rsidRDefault="005C1C07" w:rsidP="00B811B5">
      <w:pPr>
        <w:rPr>
          <w:sz w:val="28"/>
          <w:szCs w:val="28"/>
        </w:rPr>
      </w:pPr>
      <w:r w:rsidRPr="00B811B5">
        <w:rPr>
          <w:b/>
          <w:sz w:val="28"/>
          <w:szCs w:val="28"/>
        </w:rPr>
        <w:t xml:space="preserve">A: </w:t>
      </w:r>
      <w:r w:rsidR="00B811B5" w:rsidRPr="00B811B5">
        <w:rPr>
          <w:sz w:val="28"/>
          <w:szCs w:val="28"/>
        </w:rPr>
        <w:t xml:space="preserve">It is anticipated that the Turnbull Government will attempt to ratify the agreement early in 2016, possibly as early as February. </w:t>
      </w:r>
    </w:p>
    <w:p w:rsidR="00B811B5" w:rsidRPr="00B811B5" w:rsidRDefault="00B811B5" w:rsidP="00B811B5">
      <w:pPr>
        <w:rPr>
          <w:sz w:val="28"/>
          <w:szCs w:val="28"/>
        </w:rPr>
      </w:pPr>
      <w:r w:rsidRPr="00B811B5">
        <w:rPr>
          <w:sz w:val="28"/>
          <w:szCs w:val="28"/>
        </w:rPr>
        <w:t xml:space="preserve">In accordance with Australian treaty-making processes, implementation of the TPP will include the following steps: </w:t>
      </w:r>
    </w:p>
    <w:p w:rsidR="00B811B5" w:rsidRPr="00B811B5" w:rsidRDefault="00B811B5" w:rsidP="00B811B5">
      <w:pPr>
        <w:rPr>
          <w:sz w:val="28"/>
          <w:szCs w:val="28"/>
        </w:rPr>
      </w:pPr>
      <w:r w:rsidRPr="00B811B5">
        <w:rPr>
          <w:sz w:val="28"/>
          <w:szCs w:val="28"/>
        </w:rPr>
        <w:t>•</w:t>
      </w:r>
      <w:r w:rsidRPr="00B811B5">
        <w:rPr>
          <w:sz w:val="28"/>
          <w:szCs w:val="28"/>
        </w:rPr>
        <w:tab/>
        <w:t xml:space="preserve">The Australian Government will seek approval from the Federal Executive Council to sign the Agreement. </w:t>
      </w:r>
    </w:p>
    <w:p w:rsidR="00B811B5" w:rsidRPr="00B811B5" w:rsidRDefault="00B811B5" w:rsidP="00B811B5">
      <w:pPr>
        <w:rPr>
          <w:sz w:val="28"/>
          <w:szCs w:val="28"/>
        </w:rPr>
      </w:pPr>
      <w:r w:rsidRPr="00B811B5">
        <w:rPr>
          <w:sz w:val="28"/>
          <w:szCs w:val="28"/>
        </w:rPr>
        <w:t>•</w:t>
      </w:r>
      <w:r w:rsidRPr="00B811B5">
        <w:rPr>
          <w:sz w:val="28"/>
          <w:szCs w:val="28"/>
        </w:rPr>
        <w:tab/>
        <w:t>Before binding treaty action is taken, the Trans-Pacific Partnership Agreement and accompanying National Interest Analysis will be tabled in the Australian Parliament for 20 joint sitting days.</w:t>
      </w:r>
    </w:p>
    <w:p w:rsidR="00B811B5" w:rsidRPr="00B811B5" w:rsidRDefault="00B811B5" w:rsidP="00B811B5">
      <w:pPr>
        <w:rPr>
          <w:sz w:val="28"/>
          <w:szCs w:val="28"/>
        </w:rPr>
      </w:pPr>
      <w:r w:rsidRPr="00B811B5">
        <w:rPr>
          <w:sz w:val="28"/>
          <w:szCs w:val="28"/>
        </w:rPr>
        <w:lastRenderedPageBreak/>
        <w:t>•</w:t>
      </w:r>
      <w:r w:rsidRPr="00B811B5">
        <w:rPr>
          <w:sz w:val="28"/>
          <w:szCs w:val="28"/>
        </w:rPr>
        <w:tab/>
        <w:t xml:space="preserve">Following tabling, the </w:t>
      </w:r>
      <w:hyperlink r:id="rId40" w:history="1">
        <w:r w:rsidRPr="00B811B5">
          <w:rPr>
            <w:rStyle w:val="Hyperlink"/>
            <w:sz w:val="28"/>
            <w:szCs w:val="28"/>
          </w:rPr>
          <w:t>Joint Standing Committee on Treaties</w:t>
        </w:r>
      </w:hyperlink>
      <w:r w:rsidRPr="00B811B5">
        <w:rPr>
          <w:sz w:val="28"/>
          <w:szCs w:val="28"/>
        </w:rPr>
        <w:t xml:space="preserve"> (JSCOT) will conduct an inquiry into the Trans-Pacific Partnership Agreement and will report back to Parliament.</w:t>
      </w:r>
    </w:p>
    <w:p w:rsidR="00B811B5" w:rsidRPr="00B811B5" w:rsidRDefault="00B811B5" w:rsidP="00B811B5">
      <w:pPr>
        <w:rPr>
          <w:sz w:val="28"/>
          <w:szCs w:val="28"/>
        </w:rPr>
      </w:pPr>
      <w:r w:rsidRPr="00B811B5">
        <w:rPr>
          <w:sz w:val="28"/>
          <w:szCs w:val="28"/>
        </w:rPr>
        <w:t>•</w:t>
      </w:r>
      <w:r w:rsidRPr="00B811B5">
        <w:rPr>
          <w:sz w:val="28"/>
          <w:szCs w:val="28"/>
        </w:rPr>
        <w:tab/>
        <w:t>Parliament will consider any legislation or amendments to existing legislation that may be necessary to implement the Agreement.</w:t>
      </w:r>
    </w:p>
    <w:p w:rsidR="00B811B5" w:rsidRPr="00B811B5" w:rsidRDefault="00B811B5" w:rsidP="00B811B5">
      <w:pPr>
        <w:rPr>
          <w:sz w:val="28"/>
          <w:szCs w:val="28"/>
        </w:rPr>
      </w:pPr>
      <w:r w:rsidRPr="00B811B5">
        <w:rPr>
          <w:sz w:val="28"/>
          <w:szCs w:val="28"/>
        </w:rPr>
        <w:t>•</w:t>
      </w:r>
      <w:r w:rsidRPr="00B811B5">
        <w:rPr>
          <w:sz w:val="28"/>
          <w:szCs w:val="28"/>
        </w:rPr>
        <w:tab/>
        <w:t xml:space="preserve">Other countries that negotiated the Trans-Pacific Partnership Agreement will undertake their own domestic treaty-making processes. </w:t>
      </w:r>
    </w:p>
    <w:p w:rsidR="005C1C07" w:rsidRPr="00B811B5" w:rsidRDefault="00B811B5" w:rsidP="00B811B5">
      <w:pPr>
        <w:rPr>
          <w:sz w:val="28"/>
          <w:szCs w:val="28"/>
        </w:rPr>
      </w:pPr>
      <w:r w:rsidRPr="00B811B5">
        <w:rPr>
          <w:sz w:val="28"/>
          <w:szCs w:val="28"/>
        </w:rPr>
        <w:t>•</w:t>
      </w:r>
      <w:r w:rsidRPr="00B811B5">
        <w:rPr>
          <w:sz w:val="28"/>
          <w:szCs w:val="28"/>
        </w:rPr>
        <w:tab/>
        <w:t xml:space="preserve">The TPP will enter into force 60 days after all original signatories have notified completion of their domestic legal procedures. </w:t>
      </w:r>
    </w:p>
    <w:p w:rsidR="00F63864" w:rsidRDefault="00F63864" w:rsidP="006F7D1C">
      <w:pPr>
        <w:rPr>
          <w:b/>
          <w:color w:val="FF0000"/>
          <w:sz w:val="28"/>
          <w:szCs w:val="28"/>
        </w:rPr>
      </w:pPr>
    </w:p>
    <w:p w:rsidR="00F63864" w:rsidRPr="00210F98" w:rsidRDefault="00F63864" w:rsidP="006F7D1C">
      <w:pPr>
        <w:rPr>
          <w:b/>
          <w:sz w:val="28"/>
          <w:szCs w:val="28"/>
        </w:rPr>
      </w:pPr>
      <w:r w:rsidRPr="00210F98">
        <w:rPr>
          <w:b/>
          <w:sz w:val="28"/>
          <w:szCs w:val="28"/>
        </w:rPr>
        <w:t xml:space="preserve">Q: What can I do to stop the Turnbull Government from ratifying the TPP with ISDS? </w:t>
      </w:r>
      <w:r w:rsidR="00CF4431" w:rsidRPr="00210F98">
        <w:rPr>
          <w:b/>
          <w:sz w:val="28"/>
          <w:szCs w:val="28"/>
        </w:rPr>
        <w:t xml:space="preserve"> </w:t>
      </w:r>
    </w:p>
    <w:p w:rsidR="00210F98" w:rsidRPr="00210F98" w:rsidRDefault="00F63864" w:rsidP="006F7D1C">
      <w:pPr>
        <w:rPr>
          <w:sz w:val="28"/>
          <w:szCs w:val="28"/>
        </w:rPr>
      </w:pPr>
      <w:r w:rsidRPr="00210F98">
        <w:rPr>
          <w:b/>
          <w:sz w:val="28"/>
          <w:szCs w:val="28"/>
        </w:rPr>
        <w:t>A:</w:t>
      </w:r>
      <w:r w:rsidR="00CF4431" w:rsidRPr="00210F98">
        <w:rPr>
          <w:b/>
          <w:sz w:val="28"/>
          <w:szCs w:val="28"/>
        </w:rPr>
        <w:t xml:space="preserve"> </w:t>
      </w:r>
      <w:r w:rsidR="00210F98" w:rsidRPr="00210F98">
        <w:rPr>
          <w:sz w:val="28"/>
          <w:szCs w:val="28"/>
        </w:rPr>
        <w:t>Write to your local federal member</w:t>
      </w:r>
      <w:r w:rsidR="00593500">
        <w:rPr>
          <w:sz w:val="28"/>
          <w:szCs w:val="28"/>
        </w:rPr>
        <w:t xml:space="preserve"> and senators</w:t>
      </w:r>
      <w:r w:rsidR="00210F98" w:rsidRPr="00210F98">
        <w:rPr>
          <w:sz w:val="28"/>
          <w:szCs w:val="28"/>
        </w:rPr>
        <w:t xml:space="preserve">, objecting to the inclusion of ISDS in the TPP. </w:t>
      </w:r>
      <w:r w:rsidR="00593500">
        <w:rPr>
          <w:sz w:val="28"/>
          <w:szCs w:val="28"/>
        </w:rPr>
        <w:t xml:space="preserve">Urge them to support you in seeking a re-negotiation of the TPP </w:t>
      </w:r>
      <w:r w:rsidR="00593500" w:rsidRPr="00593500">
        <w:rPr>
          <w:b/>
          <w:sz w:val="28"/>
          <w:szCs w:val="28"/>
        </w:rPr>
        <w:t>without ISDS</w:t>
      </w:r>
      <w:r w:rsidR="00593500">
        <w:rPr>
          <w:sz w:val="28"/>
          <w:szCs w:val="28"/>
        </w:rPr>
        <w:t xml:space="preserve">. </w:t>
      </w:r>
      <w:r w:rsidR="00210F98" w:rsidRPr="00210F98">
        <w:rPr>
          <w:sz w:val="28"/>
          <w:szCs w:val="28"/>
        </w:rPr>
        <w:t>Write to each of the members of the</w:t>
      </w:r>
      <w:r w:rsidR="00210F98">
        <w:rPr>
          <w:sz w:val="28"/>
          <w:szCs w:val="28"/>
        </w:rPr>
        <w:t xml:space="preserve"> </w:t>
      </w:r>
      <w:hyperlink r:id="rId41" w:history="1">
        <w:r w:rsidR="00210F98" w:rsidRPr="00B811B5">
          <w:rPr>
            <w:rStyle w:val="Hyperlink"/>
            <w:sz w:val="28"/>
            <w:szCs w:val="28"/>
          </w:rPr>
          <w:t>Joint Standing Committee on Treaties</w:t>
        </w:r>
      </w:hyperlink>
      <w:r w:rsidR="00210F98">
        <w:rPr>
          <w:sz w:val="28"/>
          <w:szCs w:val="28"/>
        </w:rPr>
        <w:t xml:space="preserve">  which</w:t>
      </w:r>
      <w:r w:rsidR="00210F98" w:rsidRPr="00210F98">
        <w:rPr>
          <w:sz w:val="28"/>
          <w:szCs w:val="28"/>
        </w:rPr>
        <w:t xml:space="preserve"> will </w:t>
      </w:r>
      <w:r w:rsidR="00210F98">
        <w:rPr>
          <w:sz w:val="28"/>
          <w:szCs w:val="28"/>
        </w:rPr>
        <w:t>be providing</w:t>
      </w:r>
      <w:r w:rsidR="00210F98" w:rsidRPr="00210F98">
        <w:rPr>
          <w:sz w:val="28"/>
          <w:szCs w:val="28"/>
        </w:rPr>
        <w:t xml:space="preserve"> a </w:t>
      </w:r>
      <w:r w:rsidR="00210F98">
        <w:rPr>
          <w:sz w:val="28"/>
          <w:szCs w:val="28"/>
        </w:rPr>
        <w:t xml:space="preserve">final </w:t>
      </w:r>
      <w:r w:rsidR="00210F98" w:rsidRPr="00210F98">
        <w:rPr>
          <w:sz w:val="28"/>
          <w:szCs w:val="28"/>
        </w:rPr>
        <w:t xml:space="preserve">report on the TPP before the Turnbull Government moves to ratify the agreement.  </w:t>
      </w:r>
    </w:p>
    <w:p w:rsidR="00115BA7" w:rsidRPr="00210F98" w:rsidRDefault="00210F98" w:rsidP="006F7D1C">
      <w:pPr>
        <w:rPr>
          <w:sz w:val="28"/>
          <w:szCs w:val="28"/>
        </w:rPr>
      </w:pPr>
      <w:r w:rsidRPr="00210F98">
        <w:rPr>
          <w:sz w:val="28"/>
          <w:szCs w:val="28"/>
        </w:rPr>
        <w:t xml:space="preserve">Above all, let as many people as you can know about the threat that ISDS poses to our </w:t>
      </w:r>
      <w:r w:rsidR="00345632">
        <w:rPr>
          <w:sz w:val="28"/>
          <w:szCs w:val="28"/>
        </w:rPr>
        <w:t xml:space="preserve">future </w:t>
      </w:r>
      <w:r w:rsidRPr="00210F98">
        <w:rPr>
          <w:sz w:val="28"/>
          <w:szCs w:val="28"/>
        </w:rPr>
        <w:t xml:space="preserve">environmental, </w:t>
      </w:r>
      <w:r w:rsidR="00345632">
        <w:rPr>
          <w:sz w:val="28"/>
          <w:szCs w:val="28"/>
        </w:rPr>
        <w:t>social, health and internet regulations</w:t>
      </w:r>
      <w:r w:rsidRPr="00210F98">
        <w:rPr>
          <w:sz w:val="28"/>
          <w:szCs w:val="28"/>
        </w:rPr>
        <w:t xml:space="preserve">. </w:t>
      </w:r>
    </w:p>
    <w:sectPr w:rsidR="00115BA7" w:rsidRPr="00210F98" w:rsidSect="00D63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D7C0D"/>
    <w:rsid w:val="00005785"/>
    <w:rsid w:val="00014A9E"/>
    <w:rsid w:val="00064BCB"/>
    <w:rsid w:val="00065BE2"/>
    <w:rsid w:val="0007035D"/>
    <w:rsid w:val="00075549"/>
    <w:rsid w:val="00077614"/>
    <w:rsid w:val="000978DB"/>
    <w:rsid w:val="00097E27"/>
    <w:rsid w:val="000A6FA5"/>
    <w:rsid w:val="000B44A8"/>
    <w:rsid w:val="000C6C3C"/>
    <w:rsid w:val="000C77FD"/>
    <w:rsid w:val="000D2992"/>
    <w:rsid w:val="000D5FB7"/>
    <w:rsid w:val="000D6EFA"/>
    <w:rsid w:val="000E074F"/>
    <w:rsid w:val="000E42A2"/>
    <w:rsid w:val="00101E50"/>
    <w:rsid w:val="00102D5C"/>
    <w:rsid w:val="001033A8"/>
    <w:rsid w:val="00104A17"/>
    <w:rsid w:val="00105FBC"/>
    <w:rsid w:val="001147E0"/>
    <w:rsid w:val="00115BA7"/>
    <w:rsid w:val="00126849"/>
    <w:rsid w:val="001314D7"/>
    <w:rsid w:val="001406A6"/>
    <w:rsid w:val="00143383"/>
    <w:rsid w:val="00145C4E"/>
    <w:rsid w:val="00146E20"/>
    <w:rsid w:val="00150161"/>
    <w:rsid w:val="00152222"/>
    <w:rsid w:val="00153B77"/>
    <w:rsid w:val="001769C8"/>
    <w:rsid w:val="00185879"/>
    <w:rsid w:val="00192BDD"/>
    <w:rsid w:val="00195011"/>
    <w:rsid w:val="00195C60"/>
    <w:rsid w:val="001B4AF1"/>
    <w:rsid w:val="001C04B3"/>
    <w:rsid w:val="001C2D21"/>
    <w:rsid w:val="001C5D45"/>
    <w:rsid w:val="001C5FCA"/>
    <w:rsid w:val="001C707D"/>
    <w:rsid w:val="001D6AD1"/>
    <w:rsid w:val="001E381C"/>
    <w:rsid w:val="001F04A0"/>
    <w:rsid w:val="001F30B2"/>
    <w:rsid w:val="0020771F"/>
    <w:rsid w:val="00210F98"/>
    <w:rsid w:val="00224D69"/>
    <w:rsid w:val="00252850"/>
    <w:rsid w:val="00263EC7"/>
    <w:rsid w:val="002A11E6"/>
    <w:rsid w:val="002A4ECE"/>
    <w:rsid w:val="002A64C3"/>
    <w:rsid w:val="002A67BA"/>
    <w:rsid w:val="002B65BE"/>
    <w:rsid w:val="002C10E2"/>
    <w:rsid w:val="002E2572"/>
    <w:rsid w:val="00300E42"/>
    <w:rsid w:val="00311451"/>
    <w:rsid w:val="003170D9"/>
    <w:rsid w:val="00322444"/>
    <w:rsid w:val="00345632"/>
    <w:rsid w:val="00345A8D"/>
    <w:rsid w:val="0035586B"/>
    <w:rsid w:val="00357A47"/>
    <w:rsid w:val="003628C2"/>
    <w:rsid w:val="00365B31"/>
    <w:rsid w:val="00367AA8"/>
    <w:rsid w:val="00372F41"/>
    <w:rsid w:val="003925E7"/>
    <w:rsid w:val="003A0749"/>
    <w:rsid w:val="003A2C44"/>
    <w:rsid w:val="003A5ED5"/>
    <w:rsid w:val="003A6AEB"/>
    <w:rsid w:val="003B5573"/>
    <w:rsid w:val="003C02A4"/>
    <w:rsid w:val="003C410F"/>
    <w:rsid w:val="003E1CA7"/>
    <w:rsid w:val="003E458E"/>
    <w:rsid w:val="003F0C81"/>
    <w:rsid w:val="003F1120"/>
    <w:rsid w:val="003F1402"/>
    <w:rsid w:val="003F5D30"/>
    <w:rsid w:val="00400BCD"/>
    <w:rsid w:val="004014DD"/>
    <w:rsid w:val="00402B95"/>
    <w:rsid w:val="004046B7"/>
    <w:rsid w:val="00431BBF"/>
    <w:rsid w:val="00437B6A"/>
    <w:rsid w:val="004520DD"/>
    <w:rsid w:val="004531AA"/>
    <w:rsid w:val="0046378B"/>
    <w:rsid w:val="0046401D"/>
    <w:rsid w:val="00465EE2"/>
    <w:rsid w:val="00481ABB"/>
    <w:rsid w:val="00487129"/>
    <w:rsid w:val="00495AC4"/>
    <w:rsid w:val="004A4CBD"/>
    <w:rsid w:val="004B255D"/>
    <w:rsid w:val="004B568C"/>
    <w:rsid w:val="004C3EC9"/>
    <w:rsid w:val="004C75EE"/>
    <w:rsid w:val="004D66D1"/>
    <w:rsid w:val="004E320B"/>
    <w:rsid w:val="004F0C43"/>
    <w:rsid w:val="005135A4"/>
    <w:rsid w:val="0052243B"/>
    <w:rsid w:val="005227D0"/>
    <w:rsid w:val="00524A22"/>
    <w:rsid w:val="005512B8"/>
    <w:rsid w:val="00557273"/>
    <w:rsid w:val="00581AE4"/>
    <w:rsid w:val="00582783"/>
    <w:rsid w:val="00593500"/>
    <w:rsid w:val="0059550E"/>
    <w:rsid w:val="005B1822"/>
    <w:rsid w:val="005B4ADA"/>
    <w:rsid w:val="005C0236"/>
    <w:rsid w:val="005C0E96"/>
    <w:rsid w:val="005C1C07"/>
    <w:rsid w:val="005D7551"/>
    <w:rsid w:val="005D76A9"/>
    <w:rsid w:val="005E113E"/>
    <w:rsid w:val="005F1706"/>
    <w:rsid w:val="006022D0"/>
    <w:rsid w:val="006035AD"/>
    <w:rsid w:val="00604453"/>
    <w:rsid w:val="00604F28"/>
    <w:rsid w:val="006147A3"/>
    <w:rsid w:val="00620130"/>
    <w:rsid w:val="00622209"/>
    <w:rsid w:val="0064269C"/>
    <w:rsid w:val="00656AE0"/>
    <w:rsid w:val="006663D7"/>
    <w:rsid w:val="00674F3A"/>
    <w:rsid w:val="0067671F"/>
    <w:rsid w:val="00680AA3"/>
    <w:rsid w:val="0068737F"/>
    <w:rsid w:val="00687C6C"/>
    <w:rsid w:val="006949A0"/>
    <w:rsid w:val="00697261"/>
    <w:rsid w:val="006A60B3"/>
    <w:rsid w:val="006C28B3"/>
    <w:rsid w:val="006D7C0D"/>
    <w:rsid w:val="006F0247"/>
    <w:rsid w:val="006F7D1C"/>
    <w:rsid w:val="00715BC5"/>
    <w:rsid w:val="007177C7"/>
    <w:rsid w:val="00731459"/>
    <w:rsid w:val="00731E72"/>
    <w:rsid w:val="00736EDD"/>
    <w:rsid w:val="00757FBD"/>
    <w:rsid w:val="00760A5F"/>
    <w:rsid w:val="007640FF"/>
    <w:rsid w:val="00764405"/>
    <w:rsid w:val="00765C20"/>
    <w:rsid w:val="00771DFF"/>
    <w:rsid w:val="00780727"/>
    <w:rsid w:val="0078209E"/>
    <w:rsid w:val="007827F8"/>
    <w:rsid w:val="00783029"/>
    <w:rsid w:val="0078448E"/>
    <w:rsid w:val="007A0873"/>
    <w:rsid w:val="007B0108"/>
    <w:rsid w:val="007D44E0"/>
    <w:rsid w:val="007D694F"/>
    <w:rsid w:val="007E68BD"/>
    <w:rsid w:val="007F52AD"/>
    <w:rsid w:val="00805B8A"/>
    <w:rsid w:val="00826AB6"/>
    <w:rsid w:val="0083238A"/>
    <w:rsid w:val="00842B12"/>
    <w:rsid w:val="00847190"/>
    <w:rsid w:val="00877D18"/>
    <w:rsid w:val="00886480"/>
    <w:rsid w:val="00886FCC"/>
    <w:rsid w:val="008A0575"/>
    <w:rsid w:val="008C48D7"/>
    <w:rsid w:val="008D571D"/>
    <w:rsid w:val="008E18A6"/>
    <w:rsid w:val="008E4BAB"/>
    <w:rsid w:val="008F2B70"/>
    <w:rsid w:val="008F5ACB"/>
    <w:rsid w:val="0090018E"/>
    <w:rsid w:val="00914EDC"/>
    <w:rsid w:val="0092344D"/>
    <w:rsid w:val="0093002E"/>
    <w:rsid w:val="009470A9"/>
    <w:rsid w:val="00951F58"/>
    <w:rsid w:val="00984A0E"/>
    <w:rsid w:val="009A1067"/>
    <w:rsid w:val="009A31E9"/>
    <w:rsid w:val="009A68BE"/>
    <w:rsid w:val="009B077D"/>
    <w:rsid w:val="009C2098"/>
    <w:rsid w:val="009C68A1"/>
    <w:rsid w:val="009C6DE8"/>
    <w:rsid w:val="009D1F32"/>
    <w:rsid w:val="009D50F7"/>
    <w:rsid w:val="009E618B"/>
    <w:rsid w:val="00A01CFA"/>
    <w:rsid w:val="00A059D2"/>
    <w:rsid w:val="00A075A9"/>
    <w:rsid w:val="00A077F7"/>
    <w:rsid w:val="00A27D86"/>
    <w:rsid w:val="00A35389"/>
    <w:rsid w:val="00A42B4B"/>
    <w:rsid w:val="00A510B6"/>
    <w:rsid w:val="00A52CFF"/>
    <w:rsid w:val="00A551B5"/>
    <w:rsid w:val="00A63798"/>
    <w:rsid w:val="00A6430E"/>
    <w:rsid w:val="00A67F0F"/>
    <w:rsid w:val="00A972C7"/>
    <w:rsid w:val="00AA30D7"/>
    <w:rsid w:val="00AA7BA4"/>
    <w:rsid w:val="00AB53D0"/>
    <w:rsid w:val="00AC36A5"/>
    <w:rsid w:val="00AD15E0"/>
    <w:rsid w:val="00AD66B1"/>
    <w:rsid w:val="00AE0A04"/>
    <w:rsid w:val="00AF2975"/>
    <w:rsid w:val="00AF2A74"/>
    <w:rsid w:val="00AF46F3"/>
    <w:rsid w:val="00B024C6"/>
    <w:rsid w:val="00B06FC1"/>
    <w:rsid w:val="00B17602"/>
    <w:rsid w:val="00B205D3"/>
    <w:rsid w:val="00B35656"/>
    <w:rsid w:val="00B37B8C"/>
    <w:rsid w:val="00B42E02"/>
    <w:rsid w:val="00B45E54"/>
    <w:rsid w:val="00B734C1"/>
    <w:rsid w:val="00B75D04"/>
    <w:rsid w:val="00B75F97"/>
    <w:rsid w:val="00B811B5"/>
    <w:rsid w:val="00B85F74"/>
    <w:rsid w:val="00BA0264"/>
    <w:rsid w:val="00BB37F8"/>
    <w:rsid w:val="00BB4188"/>
    <w:rsid w:val="00BB70A3"/>
    <w:rsid w:val="00BB7470"/>
    <w:rsid w:val="00BD12D3"/>
    <w:rsid w:val="00BD4B31"/>
    <w:rsid w:val="00BD64C7"/>
    <w:rsid w:val="00BD6905"/>
    <w:rsid w:val="00BE2ACE"/>
    <w:rsid w:val="00BE38B1"/>
    <w:rsid w:val="00C05B1E"/>
    <w:rsid w:val="00C06EB4"/>
    <w:rsid w:val="00C15FD1"/>
    <w:rsid w:val="00C416E0"/>
    <w:rsid w:val="00C46813"/>
    <w:rsid w:val="00C504EE"/>
    <w:rsid w:val="00C604DA"/>
    <w:rsid w:val="00C62311"/>
    <w:rsid w:val="00C64054"/>
    <w:rsid w:val="00C753E1"/>
    <w:rsid w:val="00C86437"/>
    <w:rsid w:val="00CA382C"/>
    <w:rsid w:val="00CA6971"/>
    <w:rsid w:val="00CA77E4"/>
    <w:rsid w:val="00CC12F9"/>
    <w:rsid w:val="00CC2DA5"/>
    <w:rsid w:val="00CD3E2B"/>
    <w:rsid w:val="00CE01A6"/>
    <w:rsid w:val="00CF4431"/>
    <w:rsid w:val="00D02EBE"/>
    <w:rsid w:val="00D07641"/>
    <w:rsid w:val="00D11B60"/>
    <w:rsid w:val="00D17457"/>
    <w:rsid w:val="00D55627"/>
    <w:rsid w:val="00D557F2"/>
    <w:rsid w:val="00D57989"/>
    <w:rsid w:val="00D6312E"/>
    <w:rsid w:val="00D64908"/>
    <w:rsid w:val="00D8702D"/>
    <w:rsid w:val="00D96D10"/>
    <w:rsid w:val="00DC4FCF"/>
    <w:rsid w:val="00DC5279"/>
    <w:rsid w:val="00DC7927"/>
    <w:rsid w:val="00DD03CF"/>
    <w:rsid w:val="00DD14DF"/>
    <w:rsid w:val="00DE0C02"/>
    <w:rsid w:val="00DE1F64"/>
    <w:rsid w:val="00DE39A9"/>
    <w:rsid w:val="00E00955"/>
    <w:rsid w:val="00E1183E"/>
    <w:rsid w:val="00E206D3"/>
    <w:rsid w:val="00E30AA2"/>
    <w:rsid w:val="00E36CC3"/>
    <w:rsid w:val="00E45200"/>
    <w:rsid w:val="00E45E1C"/>
    <w:rsid w:val="00E62BF0"/>
    <w:rsid w:val="00E665CD"/>
    <w:rsid w:val="00E84DE1"/>
    <w:rsid w:val="00E97105"/>
    <w:rsid w:val="00EA6984"/>
    <w:rsid w:val="00EC425B"/>
    <w:rsid w:val="00EC736A"/>
    <w:rsid w:val="00ED4FF9"/>
    <w:rsid w:val="00ED7707"/>
    <w:rsid w:val="00ED7A09"/>
    <w:rsid w:val="00EE401F"/>
    <w:rsid w:val="00EE447A"/>
    <w:rsid w:val="00EF0D9F"/>
    <w:rsid w:val="00EF5374"/>
    <w:rsid w:val="00F03EDD"/>
    <w:rsid w:val="00F052F9"/>
    <w:rsid w:val="00F229CB"/>
    <w:rsid w:val="00F27E75"/>
    <w:rsid w:val="00F32EE3"/>
    <w:rsid w:val="00F40174"/>
    <w:rsid w:val="00F47114"/>
    <w:rsid w:val="00F50D69"/>
    <w:rsid w:val="00F549DE"/>
    <w:rsid w:val="00F63864"/>
    <w:rsid w:val="00F73EC3"/>
    <w:rsid w:val="00F76AE5"/>
    <w:rsid w:val="00F8512B"/>
    <w:rsid w:val="00F96020"/>
    <w:rsid w:val="00FA2A77"/>
    <w:rsid w:val="00FB6EC6"/>
    <w:rsid w:val="00FC3859"/>
    <w:rsid w:val="00FD0A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08"/>
    <w:rPr>
      <w:color w:val="0563C1" w:themeColor="hyperlink"/>
      <w:u w:val="single"/>
    </w:rPr>
  </w:style>
  <w:style w:type="character" w:styleId="FollowedHyperlink">
    <w:name w:val="FollowedHyperlink"/>
    <w:basedOn w:val="DefaultParagraphFont"/>
    <w:uiPriority w:val="99"/>
    <w:semiHidden/>
    <w:unhideWhenUsed/>
    <w:rsid w:val="00E00955"/>
    <w:rPr>
      <w:color w:val="954F72" w:themeColor="followedHyperlink"/>
      <w:u w:val="single"/>
    </w:rPr>
  </w:style>
  <w:style w:type="paragraph" w:styleId="NormalWeb">
    <w:name w:val="Normal (Web)"/>
    <w:basedOn w:val="Normal"/>
    <w:uiPriority w:val="99"/>
    <w:semiHidden/>
    <w:unhideWhenUsed/>
    <w:rsid w:val="004F0C4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296133444">
      <w:bodyDiv w:val="1"/>
      <w:marLeft w:val="0"/>
      <w:marRight w:val="0"/>
      <w:marTop w:val="0"/>
      <w:marBottom w:val="0"/>
      <w:divBdr>
        <w:top w:val="none" w:sz="0" w:space="0" w:color="auto"/>
        <w:left w:val="none" w:sz="0" w:space="0" w:color="auto"/>
        <w:bottom w:val="none" w:sz="0" w:space="0" w:color="auto"/>
        <w:right w:val="none" w:sz="0" w:space="0" w:color="auto"/>
      </w:divBdr>
      <w:divsChild>
        <w:div w:id="758722852">
          <w:marLeft w:val="0"/>
          <w:marRight w:val="0"/>
          <w:marTop w:val="0"/>
          <w:marBottom w:val="0"/>
          <w:divBdr>
            <w:top w:val="none" w:sz="0" w:space="0" w:color="auto"/>
            <w:left w:val="none" w:sz="0" w:space="0" w:color="auto"/>
            <w:bottom w:val="none" w:sz="0" w:space="0" w:color="auto"/>
            <w:right w:val="none" w:sz="0" w:space="0" w:color="auto"/>
          </w:divBdr>
          <w:divsChild>
            <w:div w:id="1360157373">
              <w:marLeft w:val="0"/>
              <w:marRight w:val="0"/>
              <w:marTop w:val="0"/>
              <w:marBottom w:val="0"/>
              <w:divBdr>
                <w:top w:val="none" w:sz="0" w:space="0" w:color="auto"/>
                <w:left w:val="none" w:sz="0" w:space="0" w:color="auto"/>
                <w:bottom w:val="none" w:sz="0" w:space="0" w:color="auto"/>
                <w:right w:val="none" w:sz="0" w:space="0" w:color="auto"/>
              </w:divBdr>
              <w:divsChild>
                <w:div w:id="3748055">
                  <w:marLeft w:val="0"/>
                  <w:marRight w:val="0"/>
                  <w:marTop w:val="0"/>
                  <w:marBottom w:val="0"/>
                  <w:divBdr>
                    <w:top w:val="none" w:sz="0" w:space="0" w:color="auto"/>
                    <w:left w:val="none" w:sz="0" w:space="0" w:color="auto"/>
                    <w:bottom w:val="none" w:sz="0" w:space="0" w:color="auto"/>
                    <w:right w:val="none" w:sz="0" w:space="0" w:color="auto"/>
                  </w:divBdr>
                  <w:divsChild>
                    <w:div w:id="66921691">
                      <w:marLeft w:val="0"/>
                      <w:marRight w:val="0"/>
                      <w:marTop w:val="0"/>
                      <w:marBottom w:val="0"/>
                      <w:divBdr>
                        <w:top w:val="none" w:sz="0" w:space="0" w:color="auto"/>
                        <w:left w:val="none" w:sz="0" w:space="0" w:color="auto"/>
                        <w:bottom w:val="none" w:sz="0" w:space="0" w:color="auto"/>
                        <w:right w:val="none" w:sz="0" w:space="0" w:color="auto"/>
                      </w:divBdr>
                      <w:divsChild>
                        <w:div w:id="5109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commentisfree/cif-green/2010/jun/25/double-standards-multinationals-ecological-disasters" TargetMode="External"/><Relationship Id="rId13" Type="http://schemas.openxmlformats.org/officeDocument/2006/relationships/hyperlink" Target="http://tasmaniantimes.com/index.php?/weblog/article/The-TPP-Charade-and-Tasmanias-GMO-moratorium/" TargetMode="External"/><Relationship Id="rId18" Type="http://schemas.openxmlformats.org/officeDocument/2006/relationships/hyperlink" Target="http://www.hcourt.gov.au/assets/publications/speeches/current-justices/frenchcj/frenchcj09jul14.pdf" TargetMode="External"/><Relationship Id="rId26" Type="http://schemas.openxmlformats.org/officeDocument/2006/relationships/hyperlink" Target="http://www.theguardian.com/commentisfree/2014/oct/03/australian-mining-is-poisoning-el-salvador-it-could-soon-send-it-broke-too" TargetMode="External"/><Relationship Id="rId39" Type="http://schemas.openxmlformats.org/officeDocument/2006/relationships/hyperlink" Target="http://aftinet.org.au/cms/" TargetMode="External"/><Relationship Id="rId3" Type="http://schemas.openxmlformats.org/officeDocument/2006/relationships/webSettings" Target="webSettings.xml"/><Relationship Id="rId21" Type="http://schemas.openxmlformats.org/officeDocument/2006/relationships/hyperlink" Target="http://www.abc.net.au/news/2015-03-26/tianhaara-these-tpp-safeguards-wont-protect-us-from-isds/6350358" TargetMode="External"/><Relationship Id="rId34" Type="http://schemas.openxmlformats.org/officeDocument/2006/relationships/hyperlink" Target="http://www.theguardian.com/sustainable-business/2015/may/27/pacific-rim-lawsuit-el-salvador-mine-gold-free-trade" TargetMode="External"/><Relationship Id="rId42" Type="http://schemas.openxmlformats.org/officeDocument/2006/relationships/fontTable" Target="fontTable.xml"/><Relationship Id="rId7" Type="http://schemas.openxmlformats.org/officeDocument/2006/relationships/hyperlink" Target="http://www.thefreelibrary.com/Expropriating+public+health+policy%3A+tobacco+companies'+use+of...-a0386339166" TargetMode="External"/><Relationship Id="rId12" Type="http://schemas.openxmlformats.org/officeDocument/2006/relationships/hyperlink" Target="http://www.economist.com/news/finance-and-economics/21623756-governments-are-souring-treaties-protect-foreign-investors-arbitration" TargetMode="External"/><Relationship Id="rId17" Type="http://schemas.openxmlformats.org/officeDocument/2006/relationships/hyperlink" Target="http://www.theguardian.com/business/2015/nov/10/tpps-clauses-that-let-australia-be-sued-are-weapons-of-legal-destruction-says-lawyer" TargetMode="External"/><Relationship Id="rId25" Type="http://schemas.openxmlformats.org/officeDocument/2006/relationships/hyperlink" Target="http://www.italaw.com/sites/default/files/case-documents/italaw4213.pdf" TargetMode="External"/><Relationship Id="rId33" Type="http://schemas.openxmlformats.org/officeDocument/2006/relationships/hyperlink" Target="http://www.cbc.ca/news/business/ottawa-sued-over-quebec-fracking-ban-1.1140918" TargetMode="External"/><Relationship Id="rId38" Type="http://schemas.openxmlformats.org/officeDocument/2006/relationships/hyperlink" Target="https://en.wikipedia.org/wiki/Metalclad" TargetMode="External"/><Relationship Id="rId2" Type="http://schemas.openxmlformats.org/officeDocument/2006/relationships/settings" Target="settings.xml"/><Relationship Id="rId16" Type="http://schemas.openxmlformats.org/officeDocument/2006/relationships/hyperlink" Target="http://www.abc.net.au/news/2014-01-09/warne-smith-the-environment-will-pay-for-free-trade/5192156" TargetMode="External"/><Relationship Id="rId20" Type="http://schemas.openxmlformats.org/officeDocument/2006/relationships/hyperlink" Target="http://www.theguardian.com/business/2015/oct/05/tpp-or-not-tpp-whats-the-trans-pacific-partnership-and-should-we-support-it" TargetMode="External"/><Relationship Id="rId29" Type="http://schemas.openxmlformats.org/officeDocument/2006/relationships/hyperlink" Target="http://www.huffingtonpost.com/terra-lawsonremer/the-obscure-trade-provisi_b_7297342.html?ir=Australia" TargetMode="External"/><Relationship Id="rId41" Type="http://schemas.openxmlformats.org/officeDocument/2006/relationships/hyperlink" Target="http://www.aph.gov.au/jsct" TargetMode="External"/><Relationship Id="rId1" Type="http://schemas.openxmlformats.org/officeDocument/2006/relationships/styles" Target="styles.xml"/><Relationship Id="rId6" Type="http://schemas.openxmlformats.org/officeDocument/2006/relationships/hyperlink" Target="file:///E:\Kathy\Downloads\.%20%20%20%20http:\www.abc.net.au\news\2015-09-08\the-conversation-piece\6758170" TargetMode="External"/><Relationship Id="rId11" Type="http://schemas.openxmlformats.org/officeDocument/2006/relationships/hyperlink" Target="http://www.theguardian.com/business/2015/nov/10/tpps-clauses-that-let-australia-be-sued-are-weapons-of-legal-destruction-says-lawyer" TargetMode="External"/><Relationship Id="rId24" Type="http://schemas.openxmlformats.org/officeDocument/2006/relationships/hyperlink" Target="http://thetyee.ca/Opinion/2015/10/17/Trade-Deals-Core-Community-Values/" TargetMode="External"/><Relationship Id="rId32" Type="http://schemas.openxmlformats.org/officeDocument/2006/relationships/hyperlink" Target="http://www.citizen.org/documents/peru-tpp-investment-memo.pdf" TargetMode="External"/><Relationship Id="rId37" Type="http://schemas.openxmlformats.org/officeDocument/2006/relationships/hyperlink" Target="http://www.cbc.ca/news/canada/u-s-firm-sues-canada-for-10-5-billion-over-water-1.180821" TargetMode="External"/><Relationship Id="rId40" Type="http://schemas.openxmlformats.org/officeDocument/2006/relationships/hyperlink" Target="http://www.aph.gov.au/jsct" TargetMode="External"/><Relationship Id="rId5" Type="http://schemas.openxmlformats.org/officeDocument/2006/relationships/hyperlink" Target="http://www.smh.com.au/business/the-economy/free-trade-agreements-preferential-and-dangerous-says-productivity-commission-20150624-ghw7rk.html" TargetMode="External"/><Relationship Id="rId15" Type="http://schemas.openxmlformats.org/officeDocument/2006/relationships/hyperlink" Target="http://www.citizen.org/Page.aspx?pid=3147" TargetMode="External"/><Relationship Id="rId23" Type="http://schemas.openxmlformats.org/officeDocument/2006/relationships/hyperlink" Target="https://www.sierraclub.org/sites/www.sierraclub.org/files/uploads-wysiwig/tpp-analysis-updated.pdf" TargetMode="External"/><Relationship Id="rId28" Type="http://schemas.openxmlformats.org/officeDocument/2006/relationships/hyperlink" Target="http://www.huffingtonpost.com/terra-lawsonremer/the-obscure-trade-provisi_b_7297342.html?ir=Australia" TargetMode="External"/><Relationship Id="rId36" Type="http://schemas.openxmlformats.org/officeDocument/2006/relationships/hyperlink" Target="http://www.international.gc.ca/trade-agreements-accords-commerciaux/topics-domaines/disp-diff/SDM.aspx?lang=eng" TargetMode="External"/><Relationship Id="rId10" Type="http://schemas.openxmlformats.org/officeDocument/2006/relationships/hyperlink" Target="http://www.theguardian.com/business/2015/nov/10/tpps-clauses-that-let-australia-be-sued-are-weapons-of-legal-destruction-says-lawyer" TargetMode="External"/><Relationship Id="rId19" Type="http://schemas.openxmlformats.org/officeDocument/2006/relationships/hyperlink" Target="http://scholarship.law.upenn.edu/cgi/viewcontent.cgi?article=1898&amp;context=jil" TargetMode="External"/><Relationship Id="rId31" Type="http://schemas.openxmlformats.org/officeDocument/2006/relationships/hyperlink" Target="http://aftinet.org.au/cms/node/566" TargetMode="External"/><Relationship Id="rId4" Type="http://schemas.openxmlformats.org/officeDocument/2006/relationships/hyperlink" Target="http://www.thefreelibrary.com/Expropriating+public+health+policy%3A+tobacco+companies'+use+of...-a0386339166" TargetMode="External"/><Relationship Id="rId9" Type="http://schemas.openxmlformats.org/officeDocument/2006/relationships/hyperlink" Target="https://au.news.yahoo.com/thewest/a/29064155/tobacco-giant-sues-australia/" TargetMode="External"/><Relationship Id="rId14" Type="http://schemas.openxmlformats.org/officeDocument/2006/relationships/hyperlink" Target="http://www.awid.org/get-involved/call-endorsement-resist-trans-pacific-partnership" TargetMode="External"/><Relationship Id="rId22" Type="http://schemas.openxmlformats.org/officeDocument/2006/relationships/hyperlink" Target="http://www.theguardian.com/business/2015/nov/10/tpps-clauses-that-let-australia-be-sued-are-weapons-of-legal-destruction-says-lawyer" TargetMode="External"/><Relationship Id="rId27" Type="http://schemas.openxmlformats.org/officeDocument/2006/relationships/hyperlink" Target="http://www.huffingtonpost.com/terra-lawsonremer/the-obscure-trade-provisi_b_7297342.html?ir=Australia" TargetMode="External"/><Relationship Id="rId30" Type="http://schemas.openxmlformats.org/officeDocument/2006/relationships/hyperlink" Target="http://scholarship.law.upenn.edu/cgi/viewcontent.cgi?article=1898&amp;context=jil" TargetMode="External"/><Relationship Id="rId35" Type="http://schemas.openxmlformats.org/officeDocument/2006/relationships/hyperlink" Target="http://www.citizen.org/trade/article_redirect.cfm?ID=622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kathyfaldt</cp:lastModifiedBy>
  <cp:revision>2</cp:revision>
  <dcterms:created xsi:type="dcterms:W3CDTF">2016-03-08T01:36:00Z</dcterms:created>
  <dcterms:modified xsi:type="dcterms:W3CDTF">2016-03-08T01:36:00Z</dcterms:modified>
</cp:coreProperties>
</file>